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27" w:rsidRDefault="00EA2427" w:rsidP="00EA24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Сообщение на отчетное заседание мастер-класса на тему:</w:t>
      </w:r>
    </w:p>
    <w:p w:rsidR="006200CF" w:rsidRPr="00973E34" w:rsidRDefault="006200CF" w:rsidP="00EA24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BF66C4"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Внедрение</w:t>
      </w:r>
      <w:r w:rsidR="00BF66C4" w:rsidRPr="00973E3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F66C4"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системы развивающей предметно-пространственной среды «</w:t>
      </w:r>
      <w:proofErr w:type="spellStart"/>
      <w:r w:rsidR="00BF66C4"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Бизи</w:t>
      </w:r>
      <w:proofErr w:type="spellEnd"/>
      <w:r w:rsidR="00BF66C4"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-мастерская» в педагогическую практику ДОУ</w:t>
      </w:r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bookmarkEnd w:id="0"/>
    <w:p w:rsidR="006200CF" w:rsidRPr="00973E34" w:rsidRDefault="006200CF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200CF" w:rsidRPr="00973E34" w:rsidRDefault="006200CF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</w:t>
      </w:r>
      <w:r w:rsidR="00EA24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6200CF" w:rsidRPr="00973E34" w:rsidRDefault="00BF66C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Агафоночкина</w:t>
      </w:r>
      <w:proofErr w:type="spellEnd"/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 Б.</w:t>
      </w:r>
    </w:p>
    <w:p w:rsidR="006200CF" w:rsidRPr="00973E34" w:rsidRDefault="00BF66C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заведующий</w:t>
      </w:r>
    </w:p>
    <w:p w:rsidR="006200CF" w:rsidRPr="00973E34" w:rsidRDefault="00BF66C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</w:t>
      </w:r>
      <w:r w:rsidR="006200CF"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ДОУ </w:t>
      </w:r>
      <w:r w:rsidRPr="00973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детского сада № 16 «Колокольчик»</w:t>
      </w:r>
    </w:p>
    <w:p w:rsidR="006200CF" w:rsidRPr="00973E34" w:rsidRDefault="006200CF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200CF" w:rsidRPr="004701C3" w:rsidRDefault="00973E3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дворе XXI век. Каких только игрушек нет у современных детей. Роботы,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конструкторы, машины, куклы… и 50 % </w:t>
      </w:r>
      <w:r w:rsidR="00C5524D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автоматизированы. Но! Маленьких шалунов постоянно тянет к </w:t>
      </w:r>
      <w:r w:rsidR="00C5524D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неизведанному, загадочному миру всяких разностей.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же иной раз </w:t>
      </w:r>
      <w:r w:rsidR="00C5524D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хочется добраться до розетки или выключ</w:t>
      </w:r>
      <w:r w:rsidR="00BF66C4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ателя, открыть ящик или шкафчик,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щеколду, замочек</w:t>
      </w:r>
      <w:r w:rsidR="00C5524D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т. д.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вот уже взрослые бегут в панике, хватают дитя и уводят прочь от таких интересных вещей.</w:t>
      </w:r>
      <w:r w:rsidR="004701C3" w:rsidRP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Именно тут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помощь и приход</w:t>
      </w:r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 развивающая доска – </w:t>
      </w:r>
      <w:proofErr w:type="spellStart"/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701C3" w:rsidRP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701C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 </w:t>
      </w:r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данного пособия </w:t>
      </w:r>
      <w:r w:rsidR="004701C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работе с детьми носит как никогда актуальный характер. </w:t>
      </w:r>
      <w:r w:rsidR="00513C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00CF" w:rsidRPr="00973E34" w:rsidRDefault="00973E3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6200CF" w:rsidRPr="00973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Бизиборды</w:t>
      </w:r>
      <w:proofErr w:type="spellEnd"/>
      <w:r w:rsidR="006200CF" w:rsidRPr="00973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EA24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A24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busy</w:t>
      </w:r>
      <w:proofErr w:type="spellEnd"/>
      <w:r w:rsidR="00EA24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board</w:t>
      </w:r>
      <w:proofErr w:type="spellEnd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– развивающая доска (стенд, модуль) со всевозможными кнопками,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липучками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крючками и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прочими маленькими «</w:t>
      </w:r>
      <w:proofErr w:type="spellStart"/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интересностями</w:t>
      </w:r>
      <w:proofErr w:type="spellEnd"/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которые ребёнку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хочется потрогать</w:t>
      </w:r>
      <w:r w:rsidR="00C5524D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не просто модное веяние. Это полезные игры на усидчивость, внимательность, умение концентрироваться, развитие мышления и мозговой активности. Недаром </w:t>
      </w:r>
      <w:proofErr w:type="spell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бизиборды</w:t>
      </w:r>
      <w:proofErr w:type="spellEnd"/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носят такие названия, как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«Волшебная </w:t>
      </w:r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доска», «Чудо-доска», «С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 для мелкой моторики». А кроме этого звучит такое название</w:t>
      </w:r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«Развивающая доска </w:t>
      </w:r>
      <w:proofErr w:type="spellStart"/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В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едь именно итальянский педагог Мария </w:t>
      </w:r>
      <w:proofErr w:type="spellStart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Монтессори</w:t>
      </w:r>
      <w:proofErr w:type="spellEnd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известная своими нетривиальными методиками развития, имеющими успех во всем мире, первой подала идею обучать детей через знакомство с предметами.</w:t>
      </w:r>
    </w:p>
    <w:p w:rsidR="006200CF" w:rsidRPr="00973E34" w:rsidRDefault="00973E3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Известно, что прототип современного </w:t>
      </w:r>
      <w:proofErr w:type="spell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бизиборда</w:t>
      </w:r>
      <w:proofErr w:type="spellEnd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 изготовлен еще в 1907 году самой Марией </w:t>
      </w:r>
      <w:proofErr w:type="spell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Монтессори</w:t>
      </w:r>
      <w:proofErr w:type="spellEnd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</w:t>
      </w:r>
      <w:r w:rsidR="007960B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Монтессори</w:t>
      </w:r>
      <w:proofErr w:type="spellEnd"/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решила дать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возможность детям поиграть с предметами, к которым родители обычно не подпускают их. Благодаря </w:t>
      </w:r>
      <w:proofErr w:type="gram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появился</w:t>
      </w:r>
      <w:proofErr w:type="gramEnd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первый </w:t>
      </w:r>
      <w:proofErr w:type="spell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деревянной поверхности расположились розетка со штекером, выключатель света, дверные защёлка и цепочка, панно со шнуровкой.</w:t>
      </w:r>
      <w:r w:rsidR="00B0647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01C3" w:rsidRDefault="00B06475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В наше время </w:t>
      </w:r>
      <w:proofErr w:type="spellStart"/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претерпел многочисленные изменения, теперь он </w:t>
      </w:r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представляет собой пособи</w:t>
      </w:r>
      <w:r w:rsidR="00470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огромнейшим разнообразием развивающих элементов. Это и </w:t>
      </w:r>
      <w:proofErr w:type="spellStart"/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мозговые тренажеры, и молнии, и прищепки, и липучки, </w:t>
      </w:r>
      <w:r w:rsidR="003D620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шестеренки</w:t>
      </w:r>
      <w:r w:rsidR="00CF4F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3D620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CF4F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головоломки </w:t>
      </w:r>
      <w:r w:rsidR="003D620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 п.</w:t>
      </w:r>
      <w:r w:rsidR="009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200CF" w:rsidRPr="00973E34" w:rsidRDefault="004701C3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Данную тему для своей работы я выбрала не случайно.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Бизиборд</w:t>
      </w:r>
      <w:r w:rsidR="00CF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CF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большую педагогическую ценность: </w:t>
      </w:r>
    </w:p>
    <w:p w:rsidR="006200CF" w:rsidRPr="00973E34" w:rsidRDefault="00973E3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задают игровой формат образовательному процессу</w:t>
      </w:r>
      <w:r w:rsidR="00493A49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едь для детей это, прежде всего, увлекательная игрушка</w:t>
      </w:r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0609" w:rsidRDefault="00973E34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5524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полностью с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оответствуют требованиям федерального государственного образовательного стандарта дошкольного образования, 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предъявляемым к предметно-пространственной среде дошкольного учреждения</w:t>
      </w:r>
      <w:r w:rsidR="00CF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(насыщенность, </w:t>
      </w:r>
      <w:proofErr w:type="spellStart"/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трансформируемость</w:t>
      </w:r>
      <w:proofErr w:type="spellEnd"/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безопасность, вариативность,</w:t>
      </w:r>
      <w:r w:rsidR="00BF0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полифункциональность</w:t>
      </w:r>
      <w:proofErr w:type="spellEnd"/>
      <w:r w:rsidR="0047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82FB1" w:rsidRDefault="00BF0609" w:rsidP="00973E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A82FB1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изиборд</w:t>
      </w:r>
      <w:proofErr w:type="spellEnd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имеет </w:t>
      </w:r>
      <w:proofErr w:type="gramStart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каких то</w:t>
      </w:r>
      <w:proofErr w:type="gramEnd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возрастных ограничений. Заниматься </w:t>
      </w:r>
      <w:r w:rsidR="00CF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до самой школы, тренируя навыки, которые пригодятся в быту и развивая зоны мозга, отвечающие за речь.</w:t>
      </w:r>
    </w:p>
    <w:p w:rsidR="00B00E9D" w:rsidRPr="00973E34" w:rsidRDefault="00BF0609" w:rsidP="00B00E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B0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0E9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Бизиборд</w:t>
      </w:r>
      <w:proofErr w:type="spellEnd"/>
      <w:r w:rsidR="00B00E9D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служит предметом интеграции элементов всех образовательных областей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ребенка, отраженных в ФГОС ДО.</w:t>
      </w:r>
    </w:p>
    <w:p w:rsidR="00A82FB1" w:rsidRPr="00973E34" w:rsidRDefault="00973E34" w:rsidP="00BF0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82FB1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внедрения данной технологии в деятельность нашего детского сада стала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сама игра, а обучение через игру. А еще точнее – помощь в разви</w:t>
      </w:r>
      <w:r w:rsidR="00A82FB1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тие самостоятельности малышей, о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существление неразрывной связи сенсомоторного развития с разнообразной деятельностью детей посредством дидактических игр.</w:t>
      </w:r>
      <w:r w:rsidR="00A82FB1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Ведь, </w:t>
      </w:r>
      <w:r w:rsidR="00A82FB1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овременный </w:t>
      </w:r>
      <w:proofErr w:type="spell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решает несколько задач одновременно – воспитательную, игровую, обучающую и развивающую.</w:t>
      </w:r>
    </w:p>
    <w:p w:rsidR="006200CF" w:rsidRPr="00973E34" w:rsidRDefault="00973E34" w:rsidP="00B00E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57F7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мы используем несколько </w:t>
      </w:r>
      <w:r w:rsidR="00F657F7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</w:t>
      </w:r>
      <w:proofErr w:type="spellStart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бизибордом</w:t>
      </w:r>
      <w:proofErr w:type="spellEnd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бразовательная деятельность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овместная деятельность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ндивидуальная деятельность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идактическая игра</w:t>
      </w:r>
      <w:r w:rsidR="00BF0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0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Выделяем </w:t>
      </w:r>
      <w:r w:rsidR="000C0085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57F7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азновидност</w:t>
      </w:r>
      <w:r w:rsidR="000C0085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F657F7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657F7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Бизиборда</w:t>
      </w:r>
      <w:proofErr w:type="spellEnd"/>
      <w:r w:rsidR="000C0085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0085" w:rsidRPr="00973E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</w:t>
      </w:r>
      <w:r w:rsidR="00F657F7" w:rsidRPr="00973E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изикуб</w:t>
      </w:r>
      <w:proofErr w:type="spellEnd"/>
      <w:r w:rsidR="00F657F7" w:rsidRPr="00973E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="00F657F7" w:rsidRPr="00973E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бизибокс</w:t>
      </w:r>
      <w:proofErr w:type="spellEnd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</w:t>
      </w:r>
      <w:proofErr w:type="spellEnd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-дом, мягкий </w:t>
      </w:r>
      <w:proofErr w:type="spellStart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</w:t>
      </w:r>
      <w:proofErr w:type="spellEnd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-панно, </w:t>
      </w:r>
      <w:proofErr w:type="spellStart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</w:t>
      </w:r>
      <w:proofErr w:type="spellEnd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-доска, мини-</w:t>
      </w:r>
      <w:proofErr w:type="spellStart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="00F657F7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</w:t>
      </w:r>
      <w:r w:rsidR="000C0085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уем</w:t>
      </w:r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="006200CF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бизиборд</w:t>
      </w:r>
      <w:r w:rsidR="000C0085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0C0085" w:rsidRPr="00973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гендерной </w:t>
      </w:r>
      <w:proofErr w:type="gramStart"/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принадлежности 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E07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форме и размерам</w:t>
      </w:r>
      <w:r w:rsidR="000C0085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тематике</w:t>
      </w:r>
      <w:r w:rsidR="004E07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r w:rsidR="006200CF" w:rsidRPr="00973E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комбинированные.</w:t>
      </w:r>
    </w:p>
    <w:p w:rsidR="006200CF" w:rsidRPr="00973E34" w:rsidRDefault="004E0791" w:rsidP="009D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Положительные отзывы родителей и  наблюдаемая динамика в развитии детей говорят  о высокой эффективности проводимой </w:t>
      </w:r>
      <w:r w:rsid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нами 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 и необходимости продолжения использова</w:t>
      </w:r>
      <w:r w:rsid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данно</w:t>
      </w:r>
      <w:r w:rsid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дидактическо</w:t>
      </w:r>
      <w:r w:rsid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пособи</w:t>
      </w:r>
      <w:r w:rsid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6200CF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A3098" w:rsidRPr="004E0791" w:rsidRDefault="007A3098" w:rsidP="009D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E07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Практическая часть.</w:t>
      </w:r>
    </w:p>
    <w:p w:rsidR="007A3098" w:rsidRPr="00973E34" w:rsidRDefault="007A3098" w:rsidP="009D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Изготовление </w:t>
      </w:r>
      <w:proofErr w:type="spellStart"/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бизиборда</w:t>
      </w:r>
      <w:proofErr w:type="spellEnd"/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процесс трудоемкий, творческий, требующий как физических, так и материальных затрат. Конечно, за время, отведенное на отчетное мероприятие мастер-класса, </w:t>
      </w:r>
      <w:r w:rsidR="0087246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не сможем</w:t>
      </w:r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создать полноценное пособие, но познакомиться с ним, понять принцип его работы, значимость его использования в работе с дошкольниками</w:t>
      </w:r>
      <w:r w:rsidR="0087246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вполне возможно. </w:t>
      </w:r>
    </w:p>
    <w:p w:rsidR="00872463" w:rsidRPr="00973E34" w:rsidRDefault="004E0791" w:rsidP="009D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Итак, на ваших столах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-куб</w:t>
      </w:r>
      <w:r w:rsidR="0087246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для работы с детьми среднего и старшего дошкольного возраста. </w:t>
      </w:r>
      <w:r w:rsidR="00F72832" w:rsidRPr="00973E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кубической конструкции малышу легче сосредоточиться, выбрав для игры одну сторону. Разновидности обучающих игр представлены во множестве – на каждой плоскости разные идеи. </w:t>
      </w:r>
      <w:r w:rsidR="0087246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Макет данного пособия разработан мной. По уже разработанному макету, на заказ </w:t>
      </w:r>
      <w:proofErr w:type="spellStart"/>
      <w:r w:rsidR="0087246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бизи</w:t>
      </w:r>
      <w:proofErr w:type="spellEnd"/>
      <w:r w:rsidR="00872463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-кубы изготовлены в специализированной мастерской в нашем городе. </w:t>
      </w:r>
    </w:p>
    <w:p w:rsidR="00872463" w:rsidRPr="00973E34" w:rsidRDefault="00872463" w:rsidP="009D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подробно рассмотрим наши кубы и определим, какие же задачи мы сможем выполнить, какие навыки развить в процессе использования данного пособия в работе с детьми. </w:t>
      </w:r>
    </w:p>
    <w:p w:rsidR="00F72832" w:rsidRPr="009D01BC" w:rsidRDefault="009D01BC" w:rsidP="00973E34">
      <w:pPr>
        <w:pStyle w:val="a3"/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72463" w:rsidRPr="009D0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Начнем с самого простого – шнуровка. </w:t>
      </w:r>
      <w:r w:rsidR="00872463" w:rsidRPr="009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доказали прямую связь правильного формирования нервной системы, речевого и зрительного центров с развитием мелкой моторики. Вот почему нужно уделять много внимания выполнению детьми разнообразных действий пальцами. Умению хорошо скоординировать движения замечательно </w:t>
      </w:r>
      <w:r w:rsidR="00872463" w:rsidRPr="009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помогают игры со шнуровкой. </w:t>
      </w:r>
      <w:r w:rsidR="00872463" w:rsidRPr="009D01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расшнуруем и зашнуруем наши ботинки. Предлагаю провести соревнование: кто быстрее. Мы часто используем данный метод в работе с детьми.</w:t>
      </w:r>
    </w:p>
    <w:p w:rsidR="00872463" w:rsidRPr="00973E34" w:rsidRDefault="009D01BC" w:rsidP="00973E34">
      <w:pPr>
        <w:pStyle w:val="a3"/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72832" w:rsidRPr="00973E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Далее перейдем к игре «Найди место фигуре». Данная игра </w:t>
      </w:r>
      <w:r w:rsidR="00F72832" w:rsidRPr="00973E34">
        <w:rPr>
          <w:rFonts w:ascii="Times New Roman" w:hAnsi="Times New Roman" w:cs="Times New Roman"/>
          <w:color w:val="000000"/>
          <w:sz w:val="28"/>
          <w:szCs w:val="28"/>
        </w:rPr>
        <w:t>развивает у детей пространственное ориентирование, внимание, мышление, восприятие, память, логику. Здесь также применимы соревновательные элементы.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Извлеките из своих ячеек все фигуры, разместите на столе и смешайте их. А теперь кто из вас быстрее найдет всем фигуркам их место на доске? </w:t>
      </w:r>
    </w:p>
    <w:p w:rsidR="00380C93" w:rsidRPr="00973E34" w:rsidRDefault="009D01BC" w:rsidP="00973E34">
      <w:pPr>
        <w:pStyle w:val="a3"/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72832" w:rsidRPr="00973E3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0EFC" w:rsidRPr="00973E34">
        <w:rPr>
          <w:rFonts w:ascii="Times New Roman" w:hAnsi="Times New Roman" w:cs="Times New Roman"/>
          <w:color w:val="000000"/>
          <w:sz w:val="28"/>
          <w:szCs w:val="28"/>
        </w:rPr>
        <w:t>ерехо</w:t>
      </w:r>
      <w:r w:rsidR="00F72832" w:rsidRPr="00973E34">
        <w:rPr>
          <w:rFonts w:ascii="Times New Roman" w:hAnsi="Times New Roman" w:cs="Times New Roman"/>
          <w:color w:val="000000"/>
          <w:sz w:val="28"/>
          <w:szCs w:val="28"/>
        </w:rPr>
        <w:t>дим к развитию математических представлений</w:t>
      </w:r>
      <w:r w:rsidR="00720EFC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. Один – много, больше-меньше, равно, счет до десяти, состав числа и т. д. Все эти обучающие и развивающие задачи выполняет эта сторона нашего </w:t>
      </w:r>
      <w:proofErr w:type="spellStart"/>
      <w:r w:rsidR="00720EFC" w:rsidRPr="00973E34">
        <w:rPr>
          <w:rFonts w:ascii="Times New Roman" w:hAnsi="Times New Roman" w:cs="Times New Roman"/>
          <w:color w:val="000000"/>
          <w:sz w:val="28"/>
          <w:szCs w:val="28"/>
        </w:rPr>
        <w:t>бизиборда</w:t>
      </w:r>
      <w:proofErr w:type="spellEnd"/>
      <w:r w:rsidR="00720EFC" w:rsidRPr="00973E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0C93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Для начала снимите все фигурки и знаки с доски. Уже сейчас игра работает на развитие </w:t>
      </w:r>
      <w:proofErr w:type="spellStart"/>
      <w:r w:rsidR="00380C93" w:rsidRPr="00973E34">
        <w:rPr>
          <w:rFonts w:ascii="Times New Roman" w:hAnsi="Times New Roman" w:cs="Times New Roman"/>
          <w:color w:val="000000"/>
          <w:sz w:val="28"/>
          <w:szCs w:val="28"/>
        </w:rPr>
        <w:t>сгибательных</w:t>
      </w:r>
      <w:proofErr w:type="spellEnd"/>
      <w:r w:rsidR="00380C93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и разгибательных движений кистей рук, целенаправленности действий, а мы еще не приступили к ней.</w:t>
      </w:r>
    </w:p>
    <w:p w:rsidR="009D01BC" w:rsidRDefault="00720EFC" w:rsidP="00973E34">
      <w:pPr>
        <w:pStyle w:val="a3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3E34">
        <w:rPr>
          <w:rFonts w:ascii="Times New Roman" w:hAnsi="Times New Roman" w:cs="Times New Roman"/>
          <w:color w:val="000000"/>
          <w:sz w:val="28"/>
          <w:szCs w:val="28"/>
        </w:rPr>
        <w:t>С одной стороны закрепите две фигурки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мальчиков</w:t>
      </w:r>
      <w:r w:rsidRPr="00973E34">
        <w:rPr>
          <w:rFonts w:ascii="Times New Roman" w:hAnsi="Times New Roman" w:cs="Times New Roman"/>
          <w:color w:val="000000"/>
          <w:sz w:val="28"/>
          <w:szCs w:val="28"/>
        </w:rPr>
        <w:t>, с другой – четыре</w:t>
      </w:r>
      <w:r w:rsidR="00380C93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фигурки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девочек</w:t>
      </w:r>
      <w:r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и предложите соседу </w:t>
      </w:r>
      <w:r w:rsidR="009D01BC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поставить знак больше или </w:t>
      </w:r>
      <w:r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меньше и наклонить качели. </w:t>
      </w:r>
    </w:p>
    <w:p w:rsidR="009D01BC" w:rsidRDefault="00720EFC" w:rsidP="00973E34">
      <w:pPr>
        <w:pStyle w:val="a3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80C93" w:rsidRPr="00973E34">
        <w:rPr>
          <w:rFonts w:ascii="Times New Roman" w:hAnsi="Times New Roman" w:cs="Times New Roman"/>
          <w:color w:val="000000"/>
          <w:sz w:val="28"/>
          <w:szCs w:val="28"/>
        </w:rPr>
        <w:t>обеих</w:t>
      </w:r>
      <w:r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сторон закрепите по пять фигурок и предложите соседу правильно поставить между ними знак и качели. </w:t>
      </w:r>
    </w:p>
    <w:p w:rsidR="009D01BC" w:rsidRDefault="002E7797" w:rsidP="00973E34">
      <w:pPr>
        <w:pStyle w:val="a3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Закрепите с одной стороны шесть фигурок мальчиков и попросите соседа закрепить на другой столько же фигурок девочек и посчитать их. </w:t>
      </w:r>
    </w:p>
    <w:p w:rsidR="00D676D7" w:rsidRPr="00D676D7" w:rsidRDefault="00D676D7" w:rsidP="00973E34">
      <w:pPr>
        <w:pStyle w:val="a3"/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0EFC" w:rsidRPr="0097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предлагаю вам проверить, как синхронно и одинаково хорошо работают полушария вашего головного мозга. Перед нами межполушарный тренажер.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человеческий мозг не является парным органом, однако, головной мозг имеет два полушария</w:t>
      </w:r>
      <w:r w:rsidR="00344414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44414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правое и левое, правое отвечает за творчество, а левое же за логику и логические связи. Нужно понимать, что одно не может быть без другого, и только слаженная работа всех структур и нейронных связей мозга в целом даёт нам возможность жить и развиваться полноценно. Именно для развития нейронных межполушарных связей и нужны межполушарные доски.</w:t>
      </w:r>
      <w:r w:rsidR="00344414" w:rsidRPr="00973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Полезными такие доски будут всем, независимо от возраста и особен</w:t>
      </w:r>
      <w:r w:rsidR="00344414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ностей. Г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лавное помнить, что это тренажёр и упражнения должны носить регулярный характер. </w:t>
      </w:r>
    </w:p>
    <w:p w:rsidR="00344414" w:rsidRPr="00973E34" w:rsidRDefault="00D676D7" w:rsidP="00D676D7">
      <w:pPr>
        <w:pStyle w:val="a3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 упражнения представляют собой следующую схему действий: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упражнение выполняется одной (ведущей) рукой по часовой стрелке, а затем этой же рукой - против часовой стрелки;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упражнение выполняется другой рукой по часовой стрелке, а затем этой же рукой против часовой стрелки;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упражнение выполняется синхронно двумя руками: </w:t>
      </w:r>
    </w:p>
    <w:p w:rsidR="00720EFC" w:rsidRPr="00973E34" w:rsidRDefault="00344414" w:rsidP="00973E34">
      <w:pPr>
        <w:pStyle w:val="a3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пробуем пройти лабиринт </w:t>
      </w:r>
      <w:r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часовой стрелке, а потом - против часовой стрелки;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последним заданием будет прохождение лабиринта одновременно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двумя руками, но в разном направлении.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E7797" w:rsidRPr="0097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задания главным правилом является движения от простого к сложному. Не переходите к следующему упражнению если не освоили предыдущие.</w:t>
      </w:r>
    </w:p>
    <w:p w:rsidR="004E0791" w:rsidRPr="004E0791" w:rsidRDefault="00720EFC" w:rsidP="00973E34">
      <w:pPr>
        <w:pStyle w:val="a3"/>
        <w:numPr>
          <w:ilvl w:val="0"/>
          <w:numId w:val="17"/>
        </w:numPr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закончить изучение нашего пособия предлагаю составлением рассказа с его же </w:t>
      </w:r>
      <w:r w:rsidR="00380C93" w:rsidRPr="004E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построением</w:t>
      </w:r>
      <w:r w:rsidR="004E07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составлением интеллектуальной карты.</w:t>
      </w:r>
      <w:r w:rsidRPr="004E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игра вызывает у детей огромный интерес</w:t>
      </w:r>
      <w:r w:rsidR="004E0791" w:rsidRPr="004E0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E34" w:rsidRPr="004E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E34" w:rsidRP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</w:t>
      </w:r>
      <w:r w:rsidR="004E0791" w:rsidRP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676D7" w:rsidRP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="00973E34" w:rsidRP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наблюдательность</w:t>
      </w:r>
      <w:r w:rsidR="00D676D7" w:rsidRP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фантазию,</w:t>
      </w:r>
      <w:r w:rsidR="00973E34" w:rsidRP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достижение ими уровня речевого развития, необход</w:t>
      </w:r>
      <w:r w:rsidR="004E0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имого для составления рассказов.</w:t>
      </w:r>
    </w:p>
    <w:p w:rsidR="006200CF" w:rsidRPr="004E0791" w:rsidRDefault="002E7797" w:rsidP="004E0791">
      <w:pPr>
        <w:pStyle w:val="a3"/>
        <w:spacing w:after="225" w:line="240" w:lineRule="auto"/>
        <w:ind w:left="142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0791">
        <w:rPr>
          <w:rFonts w:ascii="Times New Roman" w:hAnsi="Times New Roman" w:cs="Times New Roman"/>
          <w:sz w:val="28"/>
          <w:szCs w:val="28"/>
        </w:rPr>
        <w:t xml:space="preserve">Опишите и </w:t>
      </w:r>
      <w:r w:rsidR="00380C93" w:rsidRPr="004E0791">
        <w:rPr>
          <w:rFonts w:ascii="Times New Roman" w:hAnsi="Times New Roman" w:cs="Times New Roman"/>
          <w:sz w:val="28"/>
          <w:szCs w:val="28"/>
        </w:rPr>
        <w:t>постройте</w:t>
      </w:r>
      <w:r w:rsidRPr="004E0791">
        <w:rPr>
          <w:rFonts w:ascii="Times New Roman" w:hAnsi="Times New Roman" w:cs="Times New Roman"/>
          <w:sz w:val="28"/>
          <w:szCs w:val="28"/>
        </w:rPr>
        <w:t xml:space="preserve"> </w:t>
      </w:r>
      <w:r w:rsidR="004E0791">
        <w:rPr>
          <w:rFonts w:ascii="Times New Roman" w:hAnsi="Times New Roman" w:cs="Times New Roman"/>
          <w:sz w:val="28"/>
          <w:szCs w:val="28"/>
        </w:rPr>
        <w:t xml:space="preserve">на панно </w:t>
      </w:r>
      <w:r w:rsidRPr="004E0791">
        <w:rPr>
          <w:rFonts w:ascii="Times New Roman" w:hAnsi="Times New Roman" w:cs="Times New Roman"/>
          <w:sz w:val="28"/>
          <w:szCs w:val="28"/>
        </w:rPr>
        <w:t>ваше сегодняшнее утро.</w:t>
      </w:r>
    </w:p>
    <w:p w:rsidR="00F72832" w:rsidRDefault="00F72832" w:rsidP="00F72832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75D7" w:rsidRPr="00F72832" w:rsidRDefault="00EC75D7" w:rsidP="00F7283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EC75D7" w:rsidRPr="00F72832" w:rsidSect="0019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61BC"/>
    <w:multiLevelType w:val="multilevel"/>
    <w:tmpl w:val="6A387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E7192"/>
    <w:multiLevelType w:val="multilevel"/>
    <w:tmpl w:val="741CC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C43FE"/>
    <w:multiLevelType w:val="hybridMultilevel"/>
    <w:tmpl w:val="13E4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6A7A"/>
    <w:multiLevelType w:val="multilevel"/>
    <w:tmpl w:val="32AEA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A1CE1"/>
    <w:multiLevelType w:val="multilevel"/>
    <w:tmpl w:val="58E81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258FB"/>
    <w:multiLevelType w:val="multilevel"/>
    <w:tmpl w:val="B26A4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B7C78"/>
    <w:multiLevelType w:val="multilevel"/>
    <w:tmpl w:val="CA5EF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C44A2"/>
    <w:multiLevelType w:val="multilevel"/>
    <w:tmpl w:val="9FF88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F07B5"/>
    <w:multiLevelType w:val="multilevel"/>
    <w:tmpl w:val="D3087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5035E"/>
    <w:multiLevelType w:val="multilevel"/>
    <w:tmpl w:val="CA26C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86ACD"/>
    <w:multiLevelType w:val="multilevel"/>
    <w:tmpl w:val="2A3EE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F84025"/>
    <w:multiLevelType w:val="multilevel"/>
    <w:tmpl w:val="320C5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0A5923"/>
    <w:multiLevelType w:val="multilevel"/>
    <w:tmpl w:val="BDBA1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B4DAD"/>
    <w:multiLevelType w:val="multilevel"/>
    <w:tmpl w:val="53D23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92BA0"/>
    <w:multiLevelType w:val="multilevel"/>
    <w:tmpl w:val="976ED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66E55"/>
    <w:multiLevelType w:val="multilevel"/>
    <w:tmpl w:val="0B78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DF36E3"/>
    <w:multiLevelType w:val="multilevel"/>
    <w:tmpl w:val="D6E00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14"/>
  </w:num>
  <w:num w:numId="8">
    <w:abstractNumId w:val="15"/>
  </w:num>
  <w:num w:numId="9">
    <w:abstractNumId w:val="11"/>
  </w:num>
  <w:num w:numId="10">
    <w:abstractNumId w:val="4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F"/>
    <w:rsid w:val="00006F6B"/>
    <w:rsid w:val="000C0085"/>
    <w:rsid w:val="00191105"/>
    <w:rsid w:val="00227D75"/>
    <w:rsid w:val="00245DD4"/>
    <w:rsid w:val="00295D29"/>
    <w:rsid w:val="002D7841"/>
    <w:rsid w:val="002E7797"/>
    <w:rsid w:val="00344414"/>
    <w:rsid w:val="00380C93"/>
    <w:rsid w:val="003D6205"/>
    <w:rsid w:val="003E1D22"/>
    <w:rsid w:val="004701C3"/>
    <w:rsid w:val="00493A49"/>
    <w:rsid w:val="004E0791"/>
    <w:rsid w:val="00513CAA"/>
    <w:rsid w:val="0054001B"/>
    <w:rsid w:val="006200CF"/>
    <w:rsid w:val="00623EEC"/>
    <w:rsid w:val="00720EFC"/>
    <w:rsid w:val="007218D5"/>
    <w:rsid w:val="00781145"/>
    <w:rsid w:val="007960BF"/>
    <w:rsid w:val="007A3098"/>
    <w:rsid w:val="00872463"/>
    <w:rsid w:val="00973E34"/>
    <w:rsid w:val="009D01BC"/>
    <w:rsid w:val="00A062D9"/>
    <w:rsid w:val="00A82FB1"/>
    <w:rsid w:val="00B00E9D"/>
    <w:rsid w:val="00B06475"/>
    <w:rsid w:val="00B91DA2"/>
    <w:rsid w:val="00BA3367"/>
    <w:rsid w:val="00BF0609"/>
    <w:rsid w:val="00BF66C4"/>
    <w:rsid w:val="00C5524D"/>
    <w:rsid w:val="00CF4FCC"/>
    <w:rsid w:val="00D676D7"/>
    <w:rsid w:val="00EA2427"/>
    <w:rsid w:val="00EA7733"/>
    <w:rsid w:val="00EC75D7"/>
    <w:rsid w:val="00F124EE"/>
    <w:rsid w:val="00F657F7"/>
    <w:rsid w:val="00F72832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F7442-B2E8-48BB-B91A-1CE55DB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63"/>
    <w:pPr>
      <w:ind w:left="720"/>
      <w:contextualSpacing/>
    </w:pPr>
  </w:style>
  <w:style w:type="character" w:styleId="a4">
    <w:name w:val="Strong"/>
    <w:basedOn w:val="a0"/>
    <w:uiPriority w:val="22"/>
    <w:qFormat/>
    <w:rsid w:val="00380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ваня</cp:lastModifiedBy>
  <cp:revision>2</cp:revision>
  <cp:lastPrinted>2021-11-17T12:34:00Z</cp:lastPrinted>
  <dcterms:created xsi:type="dcterms:W3CDTF">2021-12-01T10:01:00Z</dcterms:created>
  <dcterms:modified xsi:type="dcterms:W3CDTF">2021-12-01T10:01:00Z</dcterms:modified>
</cp:coreProperties>
</file>