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FD" w:rsidRDefault="00A361F1">
      <w:bookmarkStart w:id="0" w:name="_GoBack"/>
      <w:r w:rsidRPr="00A361F1">
        <w:rPr>
          <w:noProof/>
          <w:lang w:eastAsia="ru-RU"/>
        </w:rPr>
        <w:drawing>
          <wp:inline distT="0" distB="0" distL="0" distR="0">
            <wp:extent cx="6218792" cy="8787765"/>
            <wp:effectExtent l="0" t="0" r="0" b="0"/>
            <wp:docPr id="1" name="Рисунок 1" descr="C:\Users\елена\Desktop\2017-05-19\Ска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17-05-19\Скан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767" cy="878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05FD" w:rsidRDefault="00F105FD"/>
    <w:p w:rsidR="00F105FD" w:rsidRDefault="00F105FD"/>
    <w:p w:rsidR="00F105FD" w:rsidRDefault="00F105FD"/>
    <w:p w:rsidR="00F105FD" w:rsidRDefault="00F105FD"/>
    <w:p w:rsidR="00F105FD" w:rsidRDefault="00F105FD"/>
    <w:p w:rsidR="00F105FD" w:rsidRDefault="00F105FD"/>
    <w:p w:rsidR="00F105FD" w:rsidRDefault="00F105FD"/>
    <w:p w:rsidR="00F105FD" w:rsidRDefault="00F105FD"/>
    <w:p w:rsidR="00F105FD" w:rsidRDefault="00F105FD"/>
    <w:p w:rsidR="00F105FD" w:rsidRDefault="00F105FD"/>
    <w:p w:rsidR="00F105FD" w:rsidRDefault="00F105FD"/>
    <w:p w:rsidR="009A3098" w:rsidRDefault="009A3098"/>
    <w:p w:rsidR="009A3098" w:rsidRDefault="009A3098"/>
    <w:p w:rsidR="00F838E2" w:rsidRDefault="00F838E2"/>
    <w:p w:rsidR="0012560B" w:rsidRDefault="0012560B"/>
    <w:p w:rsidR="00B92B3B" w:rsidRPr="004068E5" w:rsidRDefault="00B92B3B" w:rsidP="00A361F1">
      <w:pPr>
        <w:pageBreakBefore/>
        <w:spacing w:line="276" w:lineRule="auto"/>
        <w:jc w:val="center"/>
      </w:pPr>
      <w:r w:rsidRPr="004068E5">
        <w:rPr>
          <w:b/>
          <w:sz w:val="32"/>
          <w:szCs w:val="32"/>
        </w:rPr>
        <w:lastRenderedPageBreak/>
        <w:t>Содержание</w:t>
      </w:r>
    </w:p>
    <w:p w:rsidR="00B67184" w:rsidRDefault="00D15352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szCs w:val="22"/>
        </w:rPr>
        <w:fldChar w:fldCharType="begin"/>
      </w:r>
      <w:r w:rsidR="00B92B3B">
        <w:rPr>
          <w:szCs w:val="22"/>
        </w:rPr>
        <w:instrText xml:space="preserve"> TOC \o "1-3" \h \z \u </w:instrText>
      </w:r>
      <w:r>
        <w:rPr>
          <w:szCs w:val="22"/>
        </w:rPr>
        <w:fldChar w:fldCharType="separate"/>
      </w:r>
      <w:hyperlink w:anchor="_Toc394480449" w:history="1">
        <w:r w:rsidR="00B67184" w:rsidRPr="001423E1">
          <w:rPr>
            <w:rStyle w:val="afd"/>
            <w:noProof/>
          </w:rPr>
          <w:t>Термины и определения</w:t>
        </w:r>
        <w:r w:rsidR="00B671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67184" w:rsidRDefault="00D5420C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4480450" w:history="1">
        <w:r w:rsidR="00B67184" w:rsidRPr="001423E1">
          <w:rPr>
            <w:rStyle w:val="afd"/>
            <w:noProof/>
          </w:rPr>
          <w:t>Обозначения и сокращения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_Toc394480450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4480451" w:history="1">
        <w:r w:rsidR="00B67184" w:rsidRPr="001423E1">
          <w:rPr>
            <w:rStyle w:val="afd"/>
            <w:noProof/>
          </w:rPr>
          <w:t>Введение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_Toc394480451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4480452" w:history="1">
        <w:r w:rsidR="00B67184" w:rsidRPr="001423E1">
          <w:rPr>
            <w:rStyle w:val="afd"/>
            <w:noProof/>
          </w:rPr>
          <w:t>1. Общие положения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_Toc394480452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4480453" w:history="1">
        <w:r w:rsidR="00B67184" w:rsidRPr="001423E1">
          <w:rPr>
            <w:rStyle w:val="afd"/>
            <w:noProof/>
          </w:rPr>
          <w:t>2. Область действия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_Toc394480453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4480454" w:history="1">
        <w:r w:rsidR="00B67184" w:rsidRPr="001423E1">
          <w:rPr>
            <w:rStyle w:val="afd"/>
            <w:noProof/>
          </w:rPr>
          <w:t>3. Система защиты информации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_Toc394480454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4480455" w:history="1">
        <w:r w:rsidR="00B67184" w:rsidRPr="001423E1">
          <w:rPr>
            <w:rStyle w:val="afd"/>
            <w:noProof/>
          </w:rPr>
          <w:t>4. Требования к подсистемам СЗПДн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_Toc394480455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4480456" w:history="1">
        <w:r w:rsidR="00B67184" w:rsidRPr="001423E1">
          <w:rPr>
            <w:rStyle w:val="afd"/>
            <w:noProof/>
          </w:rPr>
          <w:t>5. Пользователи ИСПДн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_Toc394480456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480457" w:history="1">
        <w:r w:rsidR="00B67184" w:rsidRPr="001423E1">
          <w:rPr>
            <w:rStyle w:val="afd"/>
            <w:noProof/>
          </w:rPr>
          <w:t>5.1 Администратор ИСПДн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_Toc394480457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480458" w:history="1">
        <w:r w:rsidR="00B67184" w:rsidRPr="001423E1">
          <w:rPr>
            <w:rStyle w:val="afd"/>
            <w:noProof/>
          </w:rPr>
          <w:t>5.2 Администратор безопасности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_Toc394480458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480459" w:history="1">
        <w:r w:rsidR="00B67184" w:rsidRPr="001423E1">
          <w:rPr>
            <w:rStyle w:val="afd"/>
            <w:noProof/>
          </w:rPr>
          <w:t>5.3 Оператор АРМ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_Toc394480459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480460" w:history="1">
        <w:r w:rsidR="00B67184" w:rsidRPr="001423E1">
          <w:rPr>
            <w:rStyle w:val="afd"/>
            <w:noProof/>
          </w:rPr>
          <w:t>5.4 Администратор сети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_Toc394480460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480461" w:history="1">
        <w:r w:rsidR="00B67184" w:rsidRPr="001423E1">
          <w:rPr>
            <w:rStyle w:val="afd"/>
            <w:noProof/>
          </w:rPr>
          <w:t>5.5 Технический специалист по обслуживанию периферийного оборудования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_Toc394480461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480462" w:history="1">
        <w:r w:rsidR="00B67184" w:rsidRPr="001423E1">
          <w:rPr>
            <w:rStyle w:val="afd"/>
            <w:noProof/>
          </w:rPr>
          <w:t>5.6 Программист-разработчик ИСПДн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_Toc394480462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4480463" w:history="1">
        <w:r w:rsidR="00B67184" w:rsidRPr="001423E1">
          <w:rPr>
            <w:rStyle w:val="afd"/>
            <w:noProof/>
          </w:rPr>
          <w:t>6. Требования к персоналу по обеспечению защиты информации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_Toc394480463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4480464" w:history="1">
        <w:r w:rsidR="00B67184" w:rsidRPr="001423E1">
          <w:rPr>
            <w:rStyle w:val="afd"/>
            <w:noProof/>
          </w:rPr>
          <w:t>7. Должностные обязанности пользователей ИСПДн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_Toc394480464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4480465" w:history="1">
        <w:r w:rsidR="00B67184" w:rsidRPr="001423E1">
          <w:rPr>
            <w:rStyle w:val="afd"/>
            <w:noProof/>
          </w:rPr>
          <w:t>8. Ответственность сотрудников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_Toc394480465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67184" w:rsidRDefault="00D5420C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94480466" w:history="1">
        <w:r w:rsidR="00B67184" w:rsidRPr="001423E1">
          <w:rPr>
            <w:rStyle w:val="afd"/>
            <w:noProof/>
          </w:rPr>
          <w:t>Список использованных источников</w:t>
        </w:r>
        <w:r w:rsidR="00B67184">
          <w:rPr>
            <w:noProof/>
            <w:webHidden/>
          </w:rPr>
          <w:tab/>
        </w:r>
        <w:r w:rsidR="00D15352">
          <w:rPr>
            <w:noProof/>
            <w:webHidden/>
          </w:rPr>
          <w:fldChar w:fldCharType="begin"/>
        </w:r>
        <w:r w:rsidR="00B67184">
          <w:rPr>
            <w:noProof/>
            <w:webHidden/>
          </w:rPr>
          <w:instrText xml:space="preserve"> PAGEREF _Toc394480466 \h </w:instrText>
        </w:r>
        <w:r w:rsidR="00D15352">
          <w:rPr>
            <w:noProof/>
            <w:webHidden/>
          </w:rPr>
        </w:r>
        <w:r w:rsidR="00D15352">
          <w:rPr>
            <w:noProof/>
            <w:webHidden/>
          </w:rPr>
          <w:fldChar w:fldCharType="separate"/>
        </w:r>
        <w:r w:rsidR="00872927">
          <w:rPr>
            <w:noProof/>
            <w:webHidden/>
          </w:rPr>
          <w:t>2</w:t>
        </w:r>
        <w:r w:rsidR="00D15352">
          <w:rPr>
            <w:noProof/>
            <w:webHidden/>
          </w:rPr>
          <w:fldChar w:fldCharType="end"/>
        </w:r>
      </w:hyperlink>
    </w:p>
    <w:p w:rsidR="00B92B3B" w:rsidRPr="00750F15" w:rsidRDefault="00D15352" w:rsidP="00B92B3B">
      <w:pPr>
        <w:pStyle w:val="14"/>
      </w:pPr>
      <w:r>
        <w:rPr>
          <w:szCs w:val="22"/>
        </w:rPr>
        <w:lastRenderedPageBreak/>
        <w:fldChar w:fldCharType="end"/>
      </w:r>
      <w:bookmarkStart w:id="1" w:name="_Toc384287527"/>
      <w:bookmarkStart w:id="2" w:name="_Toc394480449"/>
      <w:r w:rsidR="00B92B3B" w:rsidRPr="00750F15">
        <w:t>Термины и определения</w:t>
      </w:r>
      <w:bookmarkEnd w:id="1"/>
      <w:bookmarkEnd w:id="2"/>
    </w:p>
    <w:p w:rsidR="00B92B3B" w:rsidRPr="00FB0EE1" w:rsidRDefault="00B92B3B" w:rsidP="00B92B3B">
      <w:pPr>
        <w:pStyle w:val="18"/>
        <w:spacing w:line="276" w:lineRule="auto"/>
      </w:pPr>
      <w:r w:rsidRPr="00FB0EE1">
        <w:t>В настоящем документе используются следующие термины и их опреде</w:t>
      </w:r>
      <w:r>
        <w:t>ления.</w:t>
      </w:r>
    </w:p>
    <w:p w:rsidR="00B92B3B" w:rsidRPr="00E63E64" w:rsidRDefault="00B92B3B" w:rsidP="00B92B3B">
      <w:pPr>
        <w:pStyle w:val="18"/>
        <w:spacing w:line="276" w:lineRule="auto"/>
      </w:pPr>
      <w:r w:rsidRPr="009A081F">
        <w:rPr>
          <w:b/>
        </w:rPr>
        <w:t>Автоматизированная система</w:t>
      </w:r>
      <w:r w:rsidRPr="009A081F">
        <w:t> 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B92B3B" w:rsidRPr="00750F15" w:rsidRDefault="00B92B3B" w:rsidP="00B92B3B">
      <w:pPr>
        <w:pStyle w:val="18"/>
        <w:spacing w:line="276" w:lineRule="auto"/>
      </w:pPr>
      <w:r w:rsidRPr="009A081F">
        <w:rPr>
          <w:b/>
        </w:rPr>
        <w:t>Аутентификация отправителя данных</w:t>
      </w:r>
      <w:r>
        <w:t> – подтверждение того, что от</w:t>
      </w:r>
      <w:r w:rsidRPr="009A081F">
        <w:t>правитель полученных данных соответствует заявленному.</w:t>
      </w:r>
    </w:p>
    <w:p w:rsidR="00B92B3B" w:rsidRDefault="00B92B3B" w:rsidP="00B92B3B">
      <w:pPr>
        <w:pStyle w:val="18"/>
        <w:spacing w:line="276" w:lineRule="auto"/>
      </w:pPr>
      <w:r w:rsidRPr="009A081F">
        <w:rPr>
          <w:b/>
        </w:rPr>
        <w:t>Вирус (компьютерный, программный)</w:t>
      </w:r>
      <w:r w:rsidRPr="009A081F">
        <w:t> – исполняемый программный код или интерпретируемый набор инстр</w:t>
      </w:r>
      <w:r>
        <w:t>укций, обладающий свойствами не</w:t>
      </w:r>
      <w:r w:rsidRPr="009A081F">
        <w:t>санкционированного распространения и самовоспроизведения. Созданные дубликаты компьютерного вируса не всегд</w:t>
      </w:r>
      <w:r>
        <w:t>а совпадают с оригиналом, но со</w:t>
      </w:r>
      <w:r w:rsidRPr="009A081F">
        <w:t>храняют способность к дальнейшему распространению и самовоспроизведению.</w:t>
      </w:r>
    </w:p>
    <w:p w:rsidR="00B92B3B" w:rsidRPr="00E63E64" w:rsidRDefault="00B92B3B" w:rsidP="00B92B3B">
      <w:pPr>
        <w:pStyle w:val="18"/>
        <w:spacing w:line="276" w:lineRule="auto"/>
      </w:pPr>
      <w:r w:rsidRPr="00A03C00">
        <w:rPr>
          <w:b/>
        </w:rPr>
        <w:t>Внешняя информационная система</w:t>
      </w:r>
      <w:r>
        <w:t> – информационная система, взаимодействующая с информационной системой оператора из-за пределов границ информационной системы оператора.</w:t>
      </w:r>
    </w:p>
    <w:p w:rsidR="00B92B3B" w:rsidRPr="00E63E64" w:rsidRDefault="00B92B3B" w:rsidP="00B92B3B">
      <w:pPr>
        <w:pStyle w:val="18"/>
        <w:spacing w:line="276" w:lineRule="auto"/>
      </w:pPr>
      <w:r w:rsidRPr="009A081F">
        <w:rPr>
          <w:b/>
        </w:rPr>
        <w:t>Вредоносная программа</w:t>
      </w:r>
      <w:r w:rsidRPr="009A081F">
        <w:t> – программа, предназначенная для осуществ</w:t>
      </w:r>
      <w:r w:rsidRPr="009A081F">
        <w:softHyphen/>
        <w:t>ления несанкционированного доступа и (или) воздействия на</w:t>
      </w:r>
      <w:r>
        <w:t xml:space="preserve"> информацию</w:t>
      </w:r>
      <w:r w:rsidRPr="009A081F">
        <w:t xml:space="preserve"> или ресурсы информационной системы.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t>Вспомогательные технические средства и системы</w:t>
      </w:r>
      <w:r w:rsidRPr="009A081F">
        <w:t xml:space="preserve"> – технические средства и системы, не предназначенные для передачи, обработки и хранения </w:t>
      </w:r>
      <w:r>
        <w:t>информации</w:t>
      </w:r>
      <w:r w:rsidRPr="009A081F">
        <w:t xml:space="preserve">, устанавливаемые совместно с техническими средствами и системами, предназначенными для обработки </w:t>
      </w:r>
      <w:r>
        <w:t>информации</w:t>
      </w:r>
      <w:r w:rsidRPr="009A081F">
        <w:t xml:space="preserve"> или в</w:t>
      </w:r>
      <w:r>
        <w:t> </w:t>
      </w:r>
      <w:r w:rsidRPr="009A081F">
        <w:t>помещениях, в которых установлены информационные системы.</w:t>
      </w:r>
    </w:p>
    <w:p w:rsidR="00B92B3B" w:rsidRPr="00E63E64" w:rsidRDefault="00B92B3B" w:rsidP="00B92B3B">
      <w:pPr>
        <w:pStyle w:val="18"/>
        <w:spacing w:line="276" w:lineRule="auto"/>
      </w:pPr>
      <w:r w:rsidRPr="00321BCB">
        <w:rPr>
          <w:b/>
        </w:rPr>
        <w:t>Государственные информационные системы</w:t>
      </w:r>
      <w:r>
        <w:t> </w:t>
      </w:r>
      <w:r w:rsidRPr="009A081F">
        <w:t>–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t>Доступ в операционную среду компьютера</w:t>
      </w:r>
      <w:r w:rsidRPr="009A081F">
        <w:t> 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B92B3B" w:rsidRPr="009A081F" w:rsidRDefault="00B92B3B" w:rsidP="00B92B3B">
      <w:pPr>
        <w:pStyle w:val="18"/>
        <w:spacing w:line="276" w:lineRule="auto"/>
      </w:pPr>
      <w:r w:rsidRPr="00260B8D">
        <w:rPr>
          <w:b/>
        </w:rPr>
        <w:t>Доступность информации</w:t>
      </w:r>
      <w:r>
        <w:t> – свойство безопасности информации, при котором субъекты доступа, имеющие права доступа, могут беспрепятственно их реализовать.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t>Закладочное устройство</w:t>
      </w:r>
      <w:r w:rsidRPr="009A081F">
        <w:t> – элемент средства съёма информации, скрытно внедряемый (закладываемый или вносимый) в места возможного съёма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lastRenderedPageBreak/>
        <w:t>Защищаемая информация</w:t>
      </w:r>
      <w:r w:rsidRPr="009A081F">
        <w:t> 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t>Идентификация</w:t>
      </w:r>
      <w:r w:rsidRPr="009A081F">
        <w:t xml:space="preserve"> – </w:t>
      </w:r>
      <w:r>
        <w:t>присвоение субъектам доступа, объектам доступа идентификаторов (уникальных имен) и (или) сравнение предъявленного идентификатора с перечнем присвоенных идентификаторов.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t>Информативный сигнал</w:t>
      </w:r>
      <w:r w:rsidRPr="009A081F">
        <w:t> –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информация, обрабатываемая в информационной системе.</w:t>
      </w:r>
    </w:p>
    <w:p w:rsidR="00B92B3B" w:rsidRPr="0079711D" w:rsidRDefault="00B92B3B" w:rsidP="00B92B3B">
      <w:pPr>
        <w:pStyle w:val="18"/>
        <w:spacing w:line="276" w:lineRule="auto"/>
      </w:pPr>
      <w:r w:rsidRPr="009A081F">
        <w:rPr>
          <w:b/>
        </w:rPr>
        <w:t>Информационная система</w:t>
      </w:r>
      <w:r w:rsidRPr="009A081F">
        <w:t> </w:t>
      </w:r>
      <w:r w:rsidRPr="0079711D">
        <w:t>–</w:t>
      </w:r>
      <w:r>
        <w:t xml:space="preserve">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B92B3B" w:rsidRDefault="00B92B3B" w:rsidP="00B92B3B">
      <w:pPr>
        <w:pStyle w:val="18"/>
        <w:spacing w:line="276" w:lineRule="auto"/>
      </w:pPr>
      <w:r w:rsidRPr="009A081F">
        <w:rPr>
          <w:b/>
        </w:rPr>
        <w:t>Информационные технологии</w:t>
      </w:r>
      <w:r w:rsidRPr="009A081F">
        <w:t> 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B92B3B" w:rsidRPr="009A081F" w:rsidRDefault="00B92B3B" w:rsidP="00B92B3B">
      <w:pPr>
        <w:pStyle w:val="18"/>
        <w:spacing w:line="276" w:lineRule="auto"/>
      </w:pPr>
      <w:r w:rsidRPr="00E9381A">
        <w:rPr>
          <w:b/>
        </w:rPr>
        <w:t>Информация ограниченного доступа</w:t>
      </w:r>
      <w:r>
        <w:t> – информация, доступ к которой ограничен федеральными законами.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t>Источник угрозы безопасности информации</w:t>
      </w:r>
      <w:r w:rsidRPr="009A081F"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B92B3B" w:rsidRPr="00E63E64" w:rsidRDefault="00B92B3B" w:rsidP="00B92B3B">
      <w:pPr>
        <w:pStyle w:val="18"/>
        <w:spacing w:line="276" w:lineRule="auto"/>
      </w:pPr>
      <w:r w:rsidRPr="009A081F">
        <w:rPr>
          <w:b/>
        </w:rPr>
        <w:t>Контролируемая зона </w:t>
      </w:r>
      <w:r w:rsidRPr="009A081F">
        <w:t xml:space="preserve">– </w:t>
      </w:r>
      <w:r>
        <w:t>пространство (территория, здание, часть здания), в котором исключено неконтролируемое пребывание лиц, а также транспортных, технических или иных средств.</w:t>
      </w:r>
    </w:p>
    <w:p w:rsidR="00B92B3B" w:rsidRDefault="00B92B3B" w:rsidP="00B92B3B">
      <w:pPr>
        <w:pStyle w:val="18"/>
        <w:spacing w:line="276" w:lineRule="auto"/>
        <w:rPr>
          <w:b/>
        </w:rPr>
      </w:pPr>
      <w:r>
        <w:rPr>
          <w:b/>
        </w:rPr>
        <w:t>Конфиденциальность информации</w:t>
      </w:r>
      <w:r>
        <w:t> –</w:t>
      </w:r>
      <w:r w:rsidRPr="00260B8D">
        <w:t xml:space="preserve"> </w:t>
      </w:r>
      <w:r>
        <w:t>свойство безопасности информации, при котором доступ к ней осуществляют только субъекты доступа, имеющие на него право.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t>Межсетевой экран</w:t>
      </w:r>
      <w:r w:rsidRPr="009A081F">
        <w:t> – локальное (однокомпонентное) или функционально-распределённое программное (программно-аппаратное) средство (комплекс), реализующее контроль за информацией, поступающей в информационную систему и (или) выходящей из информацион</w:t>
      </w:r>
      <w:r w:rsidRPr="009A081F">
        <w:softHyphen/>
        <w:t>ной системы.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t>Недекларированные возможности</w:t>
      </w:r>
      <w:r w:rsidRPr="009A081F">
        <w:t> 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t>Несанкционированный доступ (несанкционированные действия)</w:t>
      </w:r>
      <w:r w:rsidRPr="009A081F">
        <w:t> 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системами.</w:t>
      </w:r>
    </w:p>
    <w:p w:rsidR="00B92B3B" w:rsidRPr="009A081F" w:rsidRDefault="00B92B3B" w:rsidP="00B92B3B">
      <w:pPr>
        <w:pStyle w:val="18"/>
        <w:spacing w:line="276" w:lineRule="auto"/>
      </w:pPr>
      <w:r w:rsidRPr="004068E5">
        <w:rPr>
          <w:b/>
        </w:rPr>
        <w:t>Носитель информации</w:t>
      </w:r>
      <w:r w:rsidRPr="009A081F">
        <w:t xml:space="preserve"> – физическое лицо или материальный объект, в том числе физическое поле, в котором информация находит своё отражение в виде </w:t>
      </w:r>
      <w:r w:rsidRPr="009A081F">
        <w:lastRenderedPageBreak/>
        <w:t>символов, образов, сигналов, технических решений и процессов, коли</w:t>
      </w:r>
      <w:r w:rsidRPr="009A081F">
        <w:softHyphen/>
        <w:t>чественных характеристик физических величин.</w:t>
      </w:r>
    </w:p>
    <w:p w:rsidR="00B92B3B" w:rsidRPr="009A081F" w:rsidRDefault="00B92B3B" w:rsidP="00B92B3B">
      <w:pPr>
        <w:pStyle w:val="18"/>
        <w:spacing w:line="276" w:lineRule="auto"/>
        <w:rPr>
          <w:b/>
        </w:rPr>
      </w:pPr>
      <w:r w:rsidRPr="00260B8D">
        <w:rPr>
          <w:b/>
        </w:rPr>
        <w:t>Общедоступная информация</w:t>
      </w:r>
      <w:r>
        <w:t> – это общеизвестные сведения и иная информация, доступ к которой не ограничен.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t xml:space="preserve">Оператор </w:t>
      </w:r>
      <w:r>
        <w:rPr>
          <w:b/>
        </w:rPr>
        <w:t>информационной системы</w:t>
      </w:r>
      <w:r w:rsidRPr="009A081F">
        <w:t xml:space="preserve"> – </w:t>
      </w:r>
      <w:r>
        <w:t>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t>Техническ</w:t>
      </w:r>
      <w:r>
        <w:rPr>
          <w:b/>
        </w:rPr>
        <w:t>ое</w:t>
      </w:r>
      <w:r w:rsidRPr="009A081F">
        <w:rPr>
          <w:b/>
        </w:rPr>
        <w:t xml:space="preserve"> средств</w:t>
      </w:r>
      <w:r>
        <w:rPr>
          <w:b/>
        </w:rPr>
        <w:t>о</w:t>
      </w:r>
      <w:r w:rsidRPr="009A081F">
        <w:t xml:space="preserve"> – </w:t>
      </w:r>
      <w:r>
        <w:t>аппаратное или программно-аппаратное устройство, осуществляющее формирование, обработку, передачу или прием информации в информационной системе.</w:t>
      </w:r>
    </w:p>
    <w:p w:rsidR="00B92B3B" w:rsidRDefault="00B92B3B" w:rsidP="00B92B3B">
      <w:pPr>
        <w:pStyle w:val="18"/>
        <w:spacing w:line="276" w:lineRule="auto"/>
      </w:pPr>
      <w:r w:rsidRPr="009A081F">
        <w:rPr>
          <w:b/>
        </w:rPr>
        <w:t>Перехват (информации)</w:t>
      </w:r>
      <w:r w:rsidRPr="009A081F">
        <w:t> – неправомерное получение информации с ис</w:t>
      </w:r>
      <w:r w:rsidRPr="009A081F">
        <w:softHyphen/>
        <w:t>пользованием технического средства, осуществляющего обнаружение, приём и обработку информативных сигналов.</w:t>
      </w:r>
    </w:p>
    <w:p w:rsidR="00B92B3B" w:rsidRPr="00E63E64" w:rsidRDefault="00B92B3B" w:rsidP="00B92B3B">
      <w:pPr>
        <w:pStyle w:val="18"/>
        <w:spacing w:line="276" w:lineRule="auto"/>
      </w:pPr>
      <w:r w:rsidRPr="000604A1">
        <w:rPr>
          <w:rStyle w:val="bold"/>
        </w:rPr>
        <w:t>Персональные данные</w:t>
      </w:r>
      <w:r>
        <w:rPr>
          <w:spacing w:val="-1"/>
          <w:szCs w:val="28"/>
          <w:lang w:val="en-US"/>
        </w:rPr>
        <w:t> </w:t>
      </w:r>
      <w:r w:rsidRPr="00E63E64">
        <w:rPr>
          <w:szCs w:val="28"/>
        </w:rPr>
        <w:t xml:space="preserve">– </w:t>
      </w:r>
      <w:r w:rsidRPr="00E63E64">
        <w:rPr>
          <w:spacing w:val="-1"/>
          <w:szCs w:val="28"/>
        </w:rPr>
        <w:t>любая ин</w:t>
      </w:r>
      <w:r>
        <w:rPr>
          <w:spacing w:val="-1"/>
          <w:szCs w:val="28"/>
        </w:rPr>
        <w:t>формация, относящаяся к определён</w:t>
      </w:r>
      <w:r w:rsidRPr="00E63E64">
        <w:rPr>
          <w:spacing w:val="-2"/>
          <w:szCs w:val="28"/>
        </w:rPr>
        <w:t xml:space="preserve">ному или определяемому на основании такой информации физическому лицу </w:t>
      </w:r>
      <w:r w:rsidRPr="00E63E64">
        <w:rPr>
          <w:szCs w:val="28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B92B3B" w:rsidRPr="00E63E64" w:rsidRDefault="00B92B3B" w:rsidP="00B92B3B">
      <w:pPr>
        <w:pStyle w:val="18"/>
        <w:spacing w:line="276" w:lineRule="auto"/>
      </w:pPr>
      <w:r w:rsidRPr="009A081F">
        <w:rPr>
          <w:b/>
        </w:rPr>
        <w:t>Побочные электромагнитные излучения и наводки</w:t>
      </w:r>
      <w:r w:rsidRPr="009A081F">
        <w:t> – электромагнитные излучения технических средств обработки защищаемой информации, воз</w:t>
      </w:r>
      <w:r>
        <w:t>ни</w:t>
      </w:r>
      <w:r w:rsidRPr="009A081F">
        <w:t>кающие как побочное явление и вызванны</w:t>
      </w:r>
      <w:r>
        <w:t>е электрическими сигналами, дей</w:t>
      </w:r>
      <w:r w:rsidRPr="009A081F">
        <w:t>ствующими в их электрических и магнитн</w:t>
      </w:r>
      <w:r>
        <w:t>ых цепях, а также электромагнит</w:t>
      </w:r>
      <w:r w:rsidRPr="009A081F">
        <w:t>ные наводки этих сигналов на токопроводящие линии, конструкции и цепи питания.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t>Политика «чистого стола»</w:t>
      </w:r>
      <w:r w:rsidRPr="009A081F">
        <w:t> 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B92B3B" w:rsidRPr="00E63E64" w:rsidRDefault="00B92B3B" w:rsidP="00B92B3B">
      <w:pPr>
        <w:pStyle w:val="18"/>
        <w:spacing w:line="276" w:lineRule="auto"/>
      </w:pPr>
      <w:r w:rsidRPr="009A081F">
        <w:rPr>
          <w:b/>
        </w:rPr>
        <w:t>Пользователь</w:t>
      </w:r>
      <w:r w:rsidRPr="009A081F">
        <w:t xml:space="preserve"> – </w:t>
      </w:r>
      <w:r>
        <w:t>лицо, которому разрешено выполнять некоторые действия (операции) по обработке информации в информационной системе или использующее результаты ее функционирования.</w:t>
      </w:r>
    </w:p>
    <w:p w:rsidR="00B92B3B" w:rsidRPr="00E63E64" w:rsidRDefault="00B92B3B" w:rsidP="00B92B3B">
      <w:pPr>
        <w:pStyle w:val="18"/>
        <w:spacing w:line="276" w:lineRule="auto"/>
      </w:pPr>
      <w:r w:rsidRPr="009A081F">
        <w:rPr>
          <w:b/>
        </w:rPr>
        <w:t>Правила разграничения доступа</w:t>
      </w:r>
      <w:r w:rsidRPr="009A081F">
        <w:t> – совокупность правил, регламентирующих права доступа субъектов доступа к объектам доступа.</w:t>
      </w:r>
    </w:p>
    <w:p w:rsidR="00B92B3B" w:rsidRPr="00E63E64" w:rsidRDefault="00B92B3B" w:rsidP="00B92B3B">
      <w:pPr>
        <w:pStyle w:val="18"/>
        <w:spacing w:line="276" w:lineRule="auto"/>
      </w:pPr>
      <w:r w:rsidRPr="009A081F">
        <w:rPr>
          <w:b/>
        </w:rPr>
        <w:t>Программная закладка</w:t>
      </w:r>
      <w:r w:rsidRPr="009A081F">
        <w:t> – код программы, преднамеренно внесённый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и (или) блокировать аппаратные средства.</w:t>
      </w:r>
    </w:p>
    <w:p w:rsidR="00B92B3B" w:rsidRPr="00E63E64" w:rsidRDefault="00B92B3B" w:rsidP="00B92B3B">
      <w:pPr>
        <w:pStyle w:val="18"/>
        <w:spacing w:line="276" w:lineRule="auto"/>
      </w:pPr>
      <w:r w:rsidRPr="009A081F">
        <w:rPr>
          <w:b/>
        </w:rPr>
        <w:t>Программное (программно-математическое) воздействие</w:t>
      </w:r>
      <w:r w:rsidRPr="009A081F">
        <w:t> – несанк</w:t>
      </w:r>
      <w:r>
        <w:t>цио</w:t>
      </w:r>
      <w:r w:rsidRPr="009A081F">
        <w:t>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B92B3B" w:rsidRPr="00E63E64" w:rsidRDefault="00B92B3B" w:rsidP="00B92B3B">
      <w:pPr>
        <w:pStyle w:val="18"/>
        <w:spacing w:line="276" w:lineRule="auto"/>
      </w:pPr>
      <w:r w:rsidRPr="009A081F">
        <w:rPr>
          <w:b/>
        </w:rPr>
        <w:lastRenderedPageBreak/>
        <w:t>Ресурс информационной системы</w:t>
      </w:r>
      <w:r w:rsidRPr="009A081F"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t>Средства вычислительной техники</w:t>
      </w:r>
      <w:r w:rsidRPr="009A081F">
        <w:t> 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t>Субъект доступа (субъект)</w:t>
      </w:r>
      <w:r w:rsidRPr="009A081F">
        <w:t xml:space="preserve"> – </w:t>
      </w:r>
      <w:r>
        <w:t>пользователь, процесс, выполняющие операции (действия) над объектами доступа и действия которых регламентируются правилами разграничения доступа.</w:t>
      </w:r>
    </w:p>
    <w:p w:rsidR="00B92B3B" w:rsidRPr="009A081F" w:rsidRDefault="00B92B3B" w:rsidP="00B92B3B">
      <w:pPr>
        <w:pStyle w:val="18"/>
        <w:spacing w:line="276" w:lineRule="auto"/>
      </w:pPr>
      <w:r w:rsidRPr="009A081F">
        <w:rPr>
          <w:b/>
        </w:rPr>
        <w:t>Технический канал утечки информации</w:t>
      </w:r>
      <w:r w:rsidRPr="009A081F">
        <w:t> 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B92B3B" w:rsidRPr="009A081F" w:rsidRDefault="00B92B3B" w:rsidP="00B92B3B">
      <w:pPr>
        <w:pStyle w:val="18"/>
        <w:spacing w:line="276" w:lineRule="auto"/>
      </w:pPr>
      <w:r w:rsidRPr="00721403">
        <w:rPr>
          <w:b/>
        </w:rPr>
        <w:t>Уязвимость</w:t>
      </w:r>
      <w:r w:rsidRPr="009A081F">
        <w:t> – слабость в средствах защиты, которую можно использовать для нарушения системы или содержащейся в ней информации.</w:t>
      </w:r>
    </w:p>
    <w:p w:rsidR="00B92B3B" w:rsidRDefault="00B92B3B" w:rsidP="00B92B3B">
      <w:pPr>
        <w:pStyle w:val="18"/>
        <w:spacing w:line="276" w:lineRule="auto"/>
      </w:pPr>
      <w:r w:rsidRPr="009A081F">
        <w:rPr>
          <w:b/>
        </w:rPr>
        <w:t>Целостность информации</w:t>
      </w:r>
      <w:r w:rsidRPr="009A081F">
        <w:t> </w:t>
      </w:r>
      <w:r w:rsidRPr="005877E4">
        <w:t xml:space="preserve">– </w:t>
      </w:r>
      <w:r>
        <w:t>свойство безопасности информации, при котором отсутствует любое ее изменение либо изменение субъектами доступа, имеющими на него право</w:t>
      </w:r>
      <w:r w:rsidRPr="005877E4">
        <w:t>.</w:t>
      </w:r>
    </w:p>
    <w:p w:rsidR="00B92B3B" w:rsidRPr="00750F15" w:rsidRDefault="00B92B3B" w:rsidP="00B92B3B">
      <w:pPr>
        <w:pStyle w:val="14"/>
      </w:pPr>
      <w:bookmarkStart w:id="3" w:name="_Toc394480450"/>
      <w:r w:rsidRPr="00750F15">
        <w:lastRenderedPageBreak/>
        <w:t>Обозначения и сокращения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57"/>
        <w:gridCol w:w="8313"/>
      </w:tblGrid>
      <w:tr w:rsidR="00B92B3B" w:rsidRPr="0061247A" w:rsidTr="008D2E1E">
        <w:tc>
          <w:tcPr>
            <w:tcW w:w="1257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pacing w:val="-8"/>
                <w:szCs w:val="28"/>
              </w:rPr>
            </w:pPr>
            <w:bookmarkStart w:id="4" w:name="_Toc246407803"/>
            <w:r w:rsidRPr="004D3D7F">
              <w:rPr>
                <w:spacing w:val="-8"/>
                <w:szCs w:val="28"/>
              </w:rPr>
              <w:t>АРМ</w:t>
            </w:r>
          </w:p>
        </w:tc>
        <w:tc>
          <w:tcPr>
            <w:tcW w:w="8313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pacing w:val="-8"/>
                <w:szCs w:val="28"/>
              </w:rPr>
            </w:pPr>
            <w:r w:rsidRPr="004D3D7F">
              <w:rPr>
                <w:spacing w:val="-8"/>
                <w:szCs w:val="28"/>
              </w:rPr>
              <w:t>автоматизированное рабочее место</w:t>
            </w:r>
          </w:p>
        </w:tc>
      </w:tr>
      <w:tr w:rsidR="00B92B3B" w:rsidRPr="0061247A" w:rsidTr="008D2E1E">
        <w:tc>
          <w:tcPr>
            <w:tcW w:w="1257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pacing w:val="-8"/>
                <w:szCs w:val="28"/>
              </w:rPr>
            </w:pPr>
            <w:r w:rsidRPr="004D3D7F">
              <w:rPr>
                <w:spacing w:val="-8"/>
                <w:szCs w:val="28"/>
              </w:rPr>
              <w:t>ГИС</w:t>
            </w:r>
          </w:p>
        </w:tc>
        <w:tc>
          <w:tcPr>
            <w:tcW w:w="8313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zCs w:val="28"/>
              </w:rPr>
            </w:pPr>
            <w:r w:rsidRPr="004D3D7F">
              <w:rPr>
                <w:spacing w:val="-8"/>
                <w:szCs w:val="28"/>
              </w:rPr>
              <w:t>государственная информационная система</w:t>
            </w:r>
          </w:p>
        </w:tc>
      </w:tr>
      <w:tr w:rsidR="00B92B3B" w:rsidRPr="0061247A" w:rsidTr="008D2E1E">
        <w:tc>
          <w:tcPr>
            <w:tcW w:w="1257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pacing w:val="-8"/>
                <w:szCs w:val="28"/>
              </w:rPr>
            </w:pPr>
            <w:r w:rsidRPr="004D3D7F">
              <w:rPr>
                <w:spacing w:val="-7"/>
                <w:szCs w:val="28"/>
              </w:rPr>
              <w:t>ЛВС</w:t>
            </w:r>
          </w:p>
        </w:tc>
        <w:tc>
          <w:tcPr>
            <w:tcW w:w="8313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pacing w:val="-7"/>
                <w:szCs w:val="28"/>
              </w:rPr>
            </w:pPr>
            <w:r w:rsidRPr="004D3D7F">
              <w:rPr>
                <w:spacing w:val="-7"/>
                <w:szCs w:val="28"/>
              </w:rPr>
              <w:t>локальная вычислительная сеть</w:t>
            </w:r>
          </w:p>
        </w:tc>
      </w:tr>
      <w:tr w:rsidR="00B92B3B" w:rsidRPr="0061247A" w:rsidTr="008D2E1E">
        <w:tc>
          <w:tcPr>
            <w:tcW w:w="1257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pacing w:val="-8"/>
                <w:szCs w:val="28"/>
              </w:rPr>
            </w:pPr>
            <w:r w:rsidRPr="004D3D7F">
              <w:rPr>
                <w:spacing w:val="-7"/>
                <w:szCs w:val="28"/>
              </w:rPr>
              <w:t>МЭ</w:t>
            </w:r>
          </w:p>
        </w:tc>
        <w:tc>
          <w:tcPr>
            <w:tcW w:w="8313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zCs w:val="28"/>
              </w:rPr>
            </w:pPr>
            <w:r w:rsidRPr="004D3D7F">
              <w:rPr>
                <w:spacing w:val="-7"/>
                <w:szCs w:val="28"/>
              </w:rPr>
              <w:t>межсетевой экран</w:t>
            </w:r>
          </w:p>
        </w:tc>
      </w:tr>
      <w:tr w:rsidR="00B92B3B" w:rsidRPr="0061247A" w:rsidTr="008D2E1E">
        <w:tc>
          <w:tcPr>
            <w:tcW w:w="1257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pacing w:val="-8"/>
                <w:szCs w:val="28"/>
              </w:rPr>
            </w:pPr>
            <w:r w:rsidRPr="004D3D7F">
              <w:rPr>
                <w:spacing w:val="-8"/>
                <w:szCs w:val="28"/>
              </w:rPr>
              <w:t>НСД</w:t>
            </w:r>
          </w:p>
        </w:tc>
        <w:tc>
          <w:tcPr>
            <w:tcW w:w="8313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zCs w:val="28"/>
              </w:rPr>
            </w:pPr>
            <w:r w:rsidRPr="004D3D7F">
              <w:rPr>
                <w:spacing w:val="-8"/>
                <w:szCs w:val="28"/>
              </w:rPr>
              <w:t>несанкционированный доступ</w:t>
            </w:r>
          </w:p>
        </w:tc>
      </w:tr>
      <w:tr w:rsidR="00B92B3B" w:rsidRPr="0061247A" w:rsidTr="008D2E1E">
        <w:tc>
          <w:tcPr>
            <w:tcW w:w="1257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pacing w:val="-8"/>
                <w:szCs w:val="28"/>
              </w:rPr>
            </w:pPr>
            <w:r w:rsidRPr="004D3D7F">
              <w:rPr>
                <w:spacing w:val="-7"/>
                <w:szCs w:val="28"/>
              </w:rPr>
              <w:t>ОС</w:t>
            </w:r>
          </w:p>
        </w:tc>
        <w:tc>
          <w:tcPr>
            <w:tcW w:w="8313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pacing w:val="-7"/>
                <w:szCs w:val="28"/>
              </w:rPr>
            </w:pPr>
            <w:r w:rsidRPr="004D3D7F">
              <w:rPr>
                <w:spacing w:val="-7"/>
                <w:szCs w:val="28"/>
              </w:rPr>
              <w:t>операционная система</w:t>
            </w:r>
          </w:p>
        </w:tc>
      </w:tr>
      <w:tr w:rsidR="00B92B3B" w:rsidRPr="0061247A" w:rsidTr="008D2E1E">
        <w:tc>
          <w:tcPr>
            <w:tcW w:w="1257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pacing w:val="-8"/>
                <w:szCs w:val="28"/>
              </w:rPr>
            </w:pPr>
            <w:r w:rsidRPr="004D3D7F">
              <w:rPr>
                <w:szCs w:val="28"/>
              </w:rPr>
              <w:t>ПМВ</w:t>
            </w:r>
          </w:p>
        </w:tc>
        <w:tc>
          <w:tcPr>
            <w:tcW w:w="8313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zCs w:val="28"/>
              </w:rPr>
            </w:pPr>
            <w:r w:rsidRPr="004D3D7F">
              <w:rPr>
                <w:szCs w:val="28"/>
              </w:rPr>
              <w:t>программно-математическое воздействие</w:t>
            </w:r>
          </w:p>
        </w:tc>
      </w:tr>
      <w:tr w:rsidR="00B92B3B" w:rsidRPr="0061247A" w:rsidTr="008D2E1E">
        <w:tc>
          <w:tcPr>
            <w:tcW w:w="1257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pacing w:val="-8"/>
                <w:szCs w:val="28"/>
              </w:rPr>
            </w:pPr>
            <w:r w:rsidRPr="004D3D7F">
              <w:rPr>
                <w:spacing w:val="-7"/>
                <w:szCs w:val="28"/>
              </w:rPr>
              <w:t>ПДн</w:t>
            </w:r>
          </w:p>
        </w:tc>
        <w:tc>
          <w:tcPr>
            <w:tcW w:w="8313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pacing w:val="-7"/>
                <w:szCs w:val="28"/>
              </w:rPr>
            </w:pPr>
            <w:r w:rsidRPr="004D3D7F">
              <w:rPr>
                <w:spacing w:val="-7"/>
                <w:szCs w:val="28"/>
              </w:rPr>
              <w:t>персональные данные</w:t>
            </w:r>
          </w:p>
        </w:tc>
      </w:tr>
      <w:tr w:rsidR="00B92B3B" w:rsidRPr="0061247A" w:rsidTr="008D2E1E">
        <w:tc>
          <w:tcPr>
            <w:tcW w:w="1257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pacing w:val="-8"/>
                <w:szCs w:val="28"/>
              </w:rPr>
            </w:pPr>
            <w:r w:rsidRPr="004D3D7F">
              <w:rPr>
                <w:szCs w:val="28"/>
              </w:rPr>
              <w:t>ПЭМИН</w:t>
            </w:r>
          </w:p>
        </w:tc>
        <w:tc>
          <w:tcPr>
            <w:tcW w:w="8313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zCs w:val="28"/>
              </w:rPr>
            </w:pPr>
            <w:r w:rsidRPr="004D3D7F">
              <w:rPr>
                <w:szCs w:val="28"/>
              </w:rPr>
              <w:t>побочные электромагнитные излучения и наводки</w:t>
            </w:r>
          </w:p>
        </w:tc>
      </w:tr>
      <w:tr w:rsidR="00B92B3B" w:rsidRPr="0061247A" w:rsidTr="008D2E1E">
        <w:tc>
          <w:tcPr>
            <w:tcW w:w="1257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pacing w:val="-8"/>
                <w:szCs w:val="28"/>
              </w:rPr>
            </w:pPr>
            <w:r w:rsidRPr="004D3D7F">
              <w:rPr>
                <w:szCs w:val="28"/>
              </w:rPr>
              <w:t>ПО</w:t>
            </w:r>
          </w:p>
        </w:tc>
        <w:tc>
          <w:tcPr>
            <w:tcW w:w="8313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zCs w:val="28"/>
              </w:rPr>
            </w:pPr>
            <w:r w:rsidRPr="004D3D7F">
              <w:rPr>
                <w:szCs w:val="28"/>
              </w:rPr>
              <w:t>программное обеспечение</w:t>
            </w:r>
          </w:p>
        </w:tc>
      </w:tr>
      <w:tr w:rsidR="00B92B3B" w:rsidRPr="0061247A" w:rsidTr="008D2E1E">
        <w:tc>
          <w:tcPr>
            <w:tcW w:w="1257" w:type="dxa"/>
            <w:shd w:val="clear" w:color="auto" w:fill="auto"/>
          </w:tcPr>
          <w:p w:rsidR="00B92B3B" w:rsidRPr="004D3D7F" w:rsidRDefault="00B92B3B" w:rsidP="00FB4A59">
            <w:pPr>
              <w:pStyle w:val="18"/>
              <w:spacing w:line="276" w:lineRule="auto"/>
              <w:ind w:firstLine="0"/>
              <w:rPr>
                <w:spacing w:val="-8"/>
                <w:szCs w:val="28"/>
              </w:rPr>
            </w:pPr>
            <w:r w:rsidRPr="004D3D7F">
              <w:rPr>
                <w:szCs w:val="28"/>
              </w:rPr>
              <w:t>СЗ</w:t>
            </w:r>
            <w:r w:rsidR="00FB4A59">
              <w:rPr>
                <w:szCs w:val="28"/>
              </w:rPr>
              <w:t>ПДн</w:t>
            </w:r>
          </w:p>
        </w:tc>
        <w:tc>
          <w:tcPr>
            <w:tcW w:w="8313" w:type="dxa"/>
            <w:shd w:val="clear" w:color="auto" w:fill="auto"/>
          </w:tcPr>
          <w:p w:rsidR="00B92B3B" w:rsidRPr="004D3D7F" w:rsidRDefault="00B92B3B" w:rsidP="00FB4A59">
            <w:pPr>
              <w:pStyle w:val="18"/>
              <w:spacing w:line="276" w:lineRule="auto"/>
              <w:ind w:firstLine="0"/>
              <w:rPr>
                <w:szCs w:val="28"/>
              </w:rPr>
            </w:pPr>
            <w:r w:rsidRPr="004D3D7F">
              <w:rPr>
                <w:szCs w:val="28"/>
              </w:rPr>
              <w:t xml:space="preserve">система (подсистема) защиты </w:t>
            </w:r>
            <w:r w:rsidR="00FB4A59">
              <w:rPr>
                <w:szCs w:val="28"/>
              </w:rPr>
              <w:t>персональных данных</w:t>
            </w:r>
          </w:p>
        </w:tc>
      </w:tr>
      <w:tr w:rsidR="00B92B3B" w:rsidRPr="0061247A" w:rsidTr="008D2E1E">
        <w:tc>
          <w:tcPr>
            <w:tcW w:w="1257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pacing w:val="-8"/>
                <w:szCs w:val="28"/>
              </w:rPr>
            </w:pPr>
            <w:r w:rsidRPr="004D3D7F">
              <w:rPr>
                <w:szCs w:val="28"/>
              </w:rPr>
              <w:t>СОВ</w:t>
            </w:r>
          </w:p>
        </w:tc>
        <w:tc>
          <w:tcPr>
            <w:tcW w:w="8313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zCs w:val="28"/>
              </w:rPr>
            </w:pPr>
            <w:r w:rsidRPr="004D3D7F">
              <w:rPr>
                <w:szCs w:val="28"/>
              </w:rPr>
              <w:t>система обнаружения вторжений</w:t>
            </w:r>
          </w:p>
        </w:tc>
      </w:tr>
      <w:tr w:rsidR="00B92B3B" w:rsidRPr="0061247A" w:rsidTr="008D2E1E">
        <w:tc>
          <w:tcPr>
            <w:tcW w:w="1257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zCs w:val="28"/>
              </w:rPr>
            </w:pPr>
            <w:r w:rsidRPr="004D3D7F">
              <w:rPr>
                <w:spacing w:val="-8"/>
                <w:szCs w:val="28"/>
              </w:rPr>
              <w:t>УБИОД</w:t>
            </w:r>
          </w:p>
        </w:tc>
        <w:tc>
          <w:tcPr>
            <w:tcW w:w="8313" w:type="dxa"/>
            <w:shd w:val="clear" w:color="auto" w:fill="auto"/>
          </w:tcPr>
          <w:p w:rsidR="00B92B3B" w:rsidRPr="004D3D7F" w:rsidRDefault="00B92B3B" w:rsidP="008D2E1E">
            <w:pPr>
              <w:pStyle w:val="18"/>
              <w:spacing w:line="276" w:lineRule="auto"/>
              <w:ind w:firstLine="0"/>
              <w:rPr>
                <w:szCs w:val="28"/>
              </w:rPr>
            </w:pPr>
            <w:r w:rsidRPr="004D3D7F">
              <w:rPr>
                <w:spacing w:val="-8"/>
                <w:szCs w:val="28"/>
              </w:rPr>
              <w:t>угрозы безопасности информации ограниченного доступа</w:t>
            </w:r>
          </w:p>
        </w:tc>
      </w:tr>
    </w:tbl>
    <w:p w:rsidR="00B92B3B" w:rsidRPr="00750F15" w:rsidRDefault="00B92B3B" w:rsidP="00B92B3B">
      <w:pPr>
        <w:pStyle w:val="14"/>
      </w:pPr>
      <w:bookmarkStart w:id="5" w:name="_Toc394480451"/>
      <w:r w:rsidRPr="00750F15">
        <w:lastRenderedPageBreak/>
        <w:t>Введение</w:t>
      </w:r>
      <w:bookmarkEnd w:id="4"/>
      <w:bookmarkEnd w:id="5"/>
    </w:p>
    <w:p w:rsidR="00B92B3B" w:rsidRDefault="00B92B3B" w:rsidP="00B92B3B">
      <w:pPr>
        <w:pStyle w:val="18"/>
        <w:spacing w:line="276" w:lineRule="auto"/>
      </w:pPr>
      <w:r w:rsidRPr="000C54CD">
        <w:t>На</w:t>
      </w:r>
      <w:r>
        <w:t xml:space="preserve">стоящая Политика информационной безопасности (далее – Политика) является официальным документом </w:t>
      </w:r>
      <w:r w:rsidR="00085AD9">
        <w:t>Муниципального бюджетного дошкольного образовательно</w:t>
      </w:r>
      <w:r w:rsidR="00A731CD">
        <w:t>го учреждения детского сада № 16</w:t>
      </w:r>
      <w:r w:rsidR="00085AD9">
        <w:t xml:space="preserve"> «</w:t>
      </w:r>
      <w:r w:rsidR="00A731CD">
        <w:t>Колокольчик</w:t>
      </w:r>
      <w:r w:rsidR="00085AD9">
        <w:t xml:space="preserve">» </w:t>
      </w:r>
      <w:r>
        <w:t xml:space="preserve"> </w:t>
      </w:r>
      <w:r w:rsidRPr="007208C1">
        <w:t xml:space="preserve">(далее </w:t>
      </w:r>
      <w:r w:rsidRPr="006C170B">
        <w:t>–</w:t>
      </w:r>
      <w:r w:rsidRPr="007208C1">
        <w:t xml:space="preserve"> </w:t>
      </w:r>
      <w:r w:rsidR="00085AD9">
        <w:t>ДОУ)</w:t>
      </w:r>
      <w:r>
        <w:t xml:space="preserve">, </w:t>
      </w:r>
      <w:r w:rsidRPr="006C170B">
        <w:t xml:space="preserve">в котором определена система взглядов на обеспечение информационной безопасности для </w:t>
      </w:r>
      <w:r w:rsidR="00BB7596">
        <w:t xml:space="preserve">информационных систем персональных </w:t>
      </w:r>
      <w:r w:rsidR="00085AD9">
        <w:t>данных</w:t>
      </w:r>
      <w:r w:rsidR="00085AD9" w:rsidRPr="006C170B">
        <w:t> </w:t>
      </w:r>
      <w:r w:rsidR="00085AD9">
        <w:t xml:space="preserve"> участников образовательног процесса </w:t>
      </w:r>
      <w:r w:rsidRPr="006C170B">
        <w:t xml:space="preserve"> (далее – </w:t>
      </w:r>
      <w:r w:rsidR="00BB7596">
        <w:t>ИСПДн</w:t>
      </w:r>
      <w:r w:rsidRPr="006C170B">
        <w:t>).</w:t>
      </w:r>
    </w:p>
    <w:p w:rsidR="00B92B3B" w:rsidRDefault="00B92B3B" w:rsidP="00B92B3B">
      <w:pPr>
        <w:pStyle w:val="18"/>
        <w:spacing w:line="276" w:lineRule="auto"/>
      </w:pPr>
      <w:r>
        <w:t xml:space="preserve">Политика разработана в соответствии с целями, задачами и принципами обеспечения безопасности информации ограниченного доступа, не содержащей сведения, составляющие государственную тайну (далее – информация), обрабатываемой в </w:t>
      </w:r>
      <w:r w:rsidR="00BB7596">
        <w:t>ИСПДн</w:t>
      </w:r>
      <w:r>
        <w:t>, изложенными в Концепции</w:t>
      </w:r>
      <w:r w:rsidRPr="00B979A3">
        <w:t xml:space="preserve"> информа</w:t>
      </w:r>
      <w:r w:rsidR="00A731CD">
        <w:t>ционной безопасности</w:t>
      </w:r>
      <w:r>
        <w:t>.</w:t>
      </w:r>
    </w:p>
    <w:p w:rsidR="00B92B3B" w:rsidRPr="00ED35B4" w:rsidRDefault="00B92B3B" w:rsidP="00B92B3B">
      <w:pPr>
        <w:pStyle w:val="18"/>
        <w:spacing w:line="276" w:lineRule="auto"/>
        <w:rPr>
          <w:bCs/>
        </w:rPr>
      </w:pPr>
      <w:r>
        <w:t xml:space="preserve">Политика разработана в соответствии с требованиями </w:t>
      </w:r>
      <w:r w:rsidRPr="00FE4770">
        <w:t xml:space="preserve">Федерального закона от 27 июля 2006 г. </w:t>
      </w:r>
      <w:r w:rsidR="00951F6B">
        <w:t>№</w:t>
      </w:r>
      <w:r>
        <w:t> </w:t>
      </w:r>
      <w:r w:rsidRPr="00FE4770">
        <w:t>1</w:t>
      </w:r>
      <w:r>
        <w:t>49</w:t>
      </w:r>
      <w:r w:rsidRPr="00FE4770">
        <w:t>-ФЗ «</w:t>
      </w:r>
      <w:r w:rsidRPr="007E42DE">
        <w:t>Об информации, информационных технологиях и о защите информации</w:t>
      </w:r>
      <w:r w:rsidRPr="00FE4770">
        <w:t>»</w:t>
      </w:r>
      <w:r w:rsidR="00BB7596">
        <w:t xml:space="preserve">, </w:t>
      </w:r>
      <w:r w:rsidRPr="00FE4770">
        <w:t xml:space="preserve">постановления Правительства Российской Федерации от </w:t>
      </w:r>
      <w:r>
        <w:t>21 марта</w:t>
      </w:r>
      <w:r w:rsidRPr="00FE4770">
        <w:t xml:space="preserve"> 20</w:t>
      </w:r>
      <w:r>
        <w:t>12</w:t>
      </w:r>
      <w:r w:rsidRPr="00FE4770">
        <w:t xml:space="preserve"> г. </w:t>
      </w:r>
      <w:r w:rsidR="00951F6B">
        <w:t>№</w:t>
      </w:r>
      <w:r>
        <w:t> 211</w:t>
      </w:r>
      <w:r w:rsidRPr="00FE4770">
        <w:t xml:space="preserve"> «</w:t>
      </w:r>
      <w:r>
        <w:t>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bCs/>
        </w:rPr>
        <w:t xml:space="preserve">» и приказа </w:t>
      </w:r>
      <w:r w:rsidRPr="00ED35B4">
        <w:rPr>
          <w:bCs/>
        </w:rPr>
        <w:t xml:space="preserve">ФСТЭК </w:t>
      </w:r>
      <w:r w:rsidR="00951F6B">
        <w:rPr>
          <w:bCs/>
        </w:rPr>
        <w:t>№</w:t>
      </w:r>
      <w:r>
        <w:rPr>
          <w:bCs/>
          <w:lang w:val="en-US"/>
        </w:rPr>
        <w:t> </w:t>
      </w:r>
      <w:r w:rsidRPr="00ED35B4">
        <w:rPr>
          <w:bCs/>
        </w:rPr>
        <w:t>17 от 11 февраля 2013 г. «Об утверждении Требований о защите информации, не составляющей государственную тайну, содержащейся в государст</w:t>
      </w:r>
      <w:r>
        <w:rPr>
          <w:bCs/>
        </w:rPr>
        <w:t>венных информационных системах».</w:t>
      </w:r>
    </w:p>
    <w:p w:rsidR="00B92B3B" w:rsidRDefault="00B92B3B" w:rsidP="00B92B3B">
      <w:pPr>
        <w:pStyle w:val="18"/>
        <w:spacing w:line="276" w:lineRule="auto"/>
      </w:pPr>
      <w:r w:rsidRPr="00893A25">
        <w:t xml:space="preserve">В </w:t>
      </w:r>
      <w:r>
        <w:t>Политике</w:t>
      </w:r>
      <w:r w:rsidRPr="00893A25">
        <w:t xml:space="preserve"> определены требования</w:t>
      </w:r>
      <w:r>
        <w:t xml:space="preserve"> к персоналу </w:t>
      </w:r>
      <w:r w:rsidR="00BB7596">
        <w:t>ИСПДн</w:t>
      </w:r>
      <w:r>
        <w:t>, степень ответственности персонала, структура и необходимый уровень защищённости</w:t>
      </w:r>
      <w:r w:rsidRPr="004D3D7F">
        <w:t xml:space="preserve"> </w:t>
      </w:r>
      <w:r w:rsidR="00BB7596">
        <w:t>ИСПДн</w:t>
      </w:r>
      <w:r>
        <w:t xml:space="preserve">, статус и должностные обязанности сотрудников, ответственных за обеспечение безопасности информации </w:t>
      </w:r>
      <w:r w:rsidR="00BB7596">
        <w:t>ИСПДн</w:t>
      </w:r>
      <w:r>
        <w:t>.</w:t>
      </w:r>
    </w:p>
    <w:p w:rsidR="00B92B3B" w:rsidRPr="004068E5" w:rsidRDefault="00B92B3B" w:rsidP="00B92B3B">
      <w:pPr>
        <w:pStyle w:val="14"/>
        <w:numPr>
          <w:ilvl w:val="0"/>
          <w:numId w:val="36"/>
        </w:numPr>
      </w:pPr>
      <w:bookmarkStart w:id="6" w:name="_Toc394480452"/>
      <w:bookmarkStart w:id="7" w:name="_Toc242815346"/>
      <w:r w:rsidRPr="004068E5">
        <w:lastRenderedPageBreak/>
        <w:t>Общие положения</w:t>
      </w:r>
      <w:bookmarkEnd w:id="6"/>
    </w:p>
    <w:p w:rsidR="00B92B3B" w:rsidRDefault="00B92B3B" w:rsidP="00B92B3B">
      <w:pPr>
        <w:pStyle w:val="18"/>
        <w:spacing w:line="276" w:lineRule="auto"/>
        <w:rPr>
          <w:rFonts w:eastAsia="MS Mincho"/>
        </w:rPr>
      </w:pPr>
      <w:r>
        <w:rPr>
          <w:rFonts w:eastAsia="MS Mincho"/>
        </w:rPr>
        <w:t xml:space="preserve">Целью настоящей Политики является обеспечение безопасности объектов защиты </w:t>
      </w:r>
      <w:r w:rsidR="00BB7596">
        <w:rPr>
          <w:rFonts w:eastAsia="MS Mincho"/>
        </w:rPr>
        <w:t>ИСПДн</w:t>
      </w:r>
      <w:r>
        <w:rPr>
          <w:rFonts w:eastAsia="MS Mincho"/>
        </w:rPr>
        <w:t xml:space="preserve"> от всех видов угроз, внешних и внутренних, умышленных и не преднамеренных, </w:t>
      </w:r>
      <w:r w:rsidRPr="00F01ACE">
        <w:t>минимизаци</w:t>
      </w:r>
      <w:r>
        <w:t>я</w:t>
      </w:r>
      <w:r w:rsidRPr="00F01ACE">
        <w:t xml:space="preserve"> ущерба</w:t>
      </w:r>
      <w:r w:rsidRPr="00B061E8">
        <w:rPr>
          <w:sz w:val="24"/>
        </w:rPr>
        <w:t xml:space="preserve"> </w:t>
      </w:r>
      <w:r w:rsidRPr="00B061E8">
        <w:t>от</w:t>
      </w:r>
      <w:r>
        <w:t> </w:t>
      </w:r>
      <w:r w:rsidRPr="00B061E8">
        <w:t xml:space="preserve">возможной реализации </w:t>
      </w:r>
      <w:r>
        <w:rPr>
          <w:spacing w:val="-8"/>
          <w:szCs w:val="28"/>
        </w:rPr>
        <w:t>угроз</w:t>
      </w:r>
      <w:r w:rsidRPr="00CD752A">
        <w:rPr>
          <w:spacing w:val="-8"/>
          <w:szCs w:val="28"/>
        </w:rPr>
        <w:t xml:space="preserve"> безопасности</w:t>
      </w:r>
      <w:r>
        <w:rPr>
          <w:spacing w:val="-8"/>
          <w:szCs w:val="28"/>
        </w:rPr>
        <w:t xml:space="preserve"> информации (далее – УБИ)</w:t>
      </w:r>
      <w:r w:rsidRPr="0029361E">
        <w:rPr>
          <w:rFonts w:eastAsia="MS Mincho"/>
        </w:rPr>
        <w:t>.</w:t>
      </w:r>
    </w:p>
    <w:p w:rsidR="00B92B3B" w:rsidRDefault="00B92B3B" w:rsidP="00B92B3B">
      <w:pPr>
        <w:pStyle w:val="18"/>
        <w:spacing w:line="276" w:lineRule="auto"/>
      </w:pPr>
      <w:r>
        <w:t>Б</w:t>
      </w:r>
      <w:r w:rsidRPr="00FF4FA5">
        <w:t xml:space="preserve">езопасность </w:t>
      </w:r>
      <w:r>
        <w:t>информации достигается путё</w:t>
      </w:r>
      <w:r w:rsidRPr="00FF4FA5">
        <w:t xml:space="preserve">м исключения несанкционированного, в том числе случайного, доступа к </w:t>
      </w:r>
      <w:r>
        <w:t>информации</w:t>
      </w:r>
      <w:r w:rsidRPr="00FF4FA5">
        <w:t xml:space="preserve">, результатом которого может стать уничтожение, изменение, блокирование, копирование, распространение </w:t>
      </w:r>
      <w:r>
        <w:t>информации</w:t>
      </w:r>
      <w:r w:rsidRPr="00FF4FA5">
        <w:t>, а также иных несанкционированных действий</w:t>
      </w:r>
      <w:r>
        <w:t>.</w:t>
      </w:r>
    </w:p>
    <w:p w:rsidR="00B92B3B" w:rsidRDefault="00B92B3B" w:rsidP="00B92B3B">
      <w:pPr>
        <w:pStyle w:val="18"/>
        <w:spacing w:line="276" w:lineRule="auto"/>
        <w:rPr>
          <w:rFonts w:eastAsia="MS Mincho"/>
        </w:rPr>
      </w:pPr>
      <w:r>
        <w:rPr>
          <w:rFonts w:eastAsia="MS Mincho"/>
        </w:rPr>
        <w:t>Информация и связанные</w:t>
      </w:r>
      <w:r w:rsidRPr="00B253DD">
        <w:rPr>
          <w:rFonts w:eastAsia="MS Mincho"/>
        </w:rPr>
        <w:t xml:space="preserve"> с ней ресурсы должны быть доступны для</w:t>
      </w:r>
      <w:r>
        <w:rPr>
          <w:rFonts w:eastAsia="MS Mincho"/>
        </w:rPr>
        <w:t> </w:t>
      </w:r>
      <w:r w:rsidRPr="00B253DD">
        <w:rPr>
          <w:rFonts w:eastAsia="MS Mincho"/>
        </w:rPr>
        <w:t>авто</w:t>
      </w:r>
      <w:r>
        <w:rPr>
          <w:rFonts w:eastAsia="MS Mincho"/>
        </w:rPr>
        <w:t>ризованных пользователей. Должно</w:t>
      </w:r>
      <w:r w:rsidRPr="00B253DD">
        <w:rPr>
          <w:rFonts w:eastAsia="MS Mincho"/>
        </w:rPr>
        <w:t xml:space="preserve"> осуществляться своевременное обнаружени</w:t>
      </w:r>
      <w:r>
        <w:rPr>
          <w:rFonts w:eastAsia="MS Mincho"/>
        </w:rPr>
        <w:t xml:space="preserve">е и реагирование на </w:t>
      </w:r>
      <w:r>
        <w:rPr>
          <w:spacing w:val="-8"/>
          <w:szCs w:val="28"/>
        </w:rPr>
        <w:t>УБИ</w:t>
      </w:r>
      <w:r>
        <w:rPr>
          <w:rFonts w:eastAsia="MS Mincho"/>
        </w:rPr>
        <w:t>.</w:t>
      </w:r>
      <w:r w:rsidRPr="00B253DD">
        <w:rPr>
          <w:rFonts w:eastAsia="MS Mincho"/>
        </w:rPr>
        <w:t xml:space="preserve"> </w:t>
      </w:r>
    </w:p>
    <w:p w:rsidR="00B92B3B" w:rsidRDefault="00B92B3B" w:rsidP="00B92B3B">
      <w:pPr>
        <w:pStyle w:val="18"/>
        <w:spacing w:line="276" w:lineRule="auto"/>
        <w:rPr>
          <w:rFonts w:eastAsia="MS Mincho"/>
        </w:rPr>
      </w:pPr>
      <w:r w:rsidRPr="00B253DD">
        <w:rPr>
          <w:rFonts w:eastAsia="MS Mincho"/>
        </w:rPr>
        <w:t>Должно осуществляться предотвращение преднамеренных или случайных, частичных или полных неса</w:t>
      </w:r>
      <w:r>
        <w:rPr>
          <w:rFonts w:eastAsia="MS Mincho"/>
        </w:rPr>
        <w:t xml:space="preserve">нкционированных модификаций, </w:t>
      </w:r>
      <w:r w:rsidRPr="00B253DD">
        <w:rPr>
          <w:rFonts w:eastAsia="MS Mincho"/>
        </w:rPr>
        <w:t>или уничто</w:t>
      </w:r>
      <w:r>
        <w:rPr>
          <w:rFonts w:eastAsia="MS Mincho"/>
        </w:rPr>
        <w:t>жений</w:t>
      </w:r>
      <w:r w:rsidRPr="00B253DD">
        <w:rPr>
          <w:rFonts w:eastAsia="MS Mincho"/>
        </w:rPr>
        <w:t xml:space="preserve"> данных. </w:t>
      </w:r>
    </w:p>
    <w:p w:rsidR="00B92B3B" w:rsidRPr="004068E5" w:rsidRDefault="00B92B3B" w:rsidP="006C170B">
      <w:pPr>
        <w:pStyle w:val="14"/>
        <w:numPr>
          <w:ilvl w:val="0"/>
          <w:numId w:val="36"/>
        </w:numPr>
      </w:pPr>
      <w:bookmarkStart w:id="8" w:name="_Toc394480453"/>
      <w:r w:rsidRPr="004068E5">
        <w:lastRenderedPageBreak/>
        <w:t>Область действия</w:t>
      </w:r>
      <w:bookmarkEnd w:id="8"/>
    </w:p>
    <w:p w:rsidR="00B92B3B" w:rsidRPr="00A11888" w:rsidRDefault="00B92B3B" w:rsidP="00B92B3B">
      <w:pPr>
        <w:pStyle w:val="18"/>
        <w:spacing w:line="276" w:lineRule="auto"/>
      </w:pPr>
      <w:r w:rsidRPr="00015289">
        <w:rPr>
          <w:rFonts w:eastAsia="MS Mincho"/>
        </w:rPr>
        <w:t xml:space="preserve">Требования настоящей Политики распространяются на всех сотрудников </w:t>
      </w:r>
      <w:r w:rsidR="00085AD9">
        <w:rPr>
          <w:rFonts w:eastAsia="MS Mincho"/>
        </w:rPr>
        <w:t xml:space="preserve">МБДОУ детского сада </w:t>
      </w:r>
      <w:r w:rsidR="00A731CD">
        <w:t xml:space="preserve">№ 16 «Колокольчик»  </w:t>
      </w:r>
      <w:r w:rsidRPr="00015289">
        <w:rPr>
          <w:rFonts w:eastAsia="MS Mincho"/>
        </w:rPr>
        <w:t>штатных, временных, работающих по контракту и т.п.), а также всех прочих лиц (подрядчики, аудиторы и т.п.)</w:t>
      </w:r>
      <w:r>
        <w:rPr>
          <w:rFonts w:eastAsia="MS Mincho"/>
        </w:rPr>
        <w:t>.</w:t>
      </w:r>
    </w:p>
    <w:p w:rsidR="00B92B3B" w:rsidRPr="004068E5" w:rsidRDefault="00B92B3B" w:rsidP="006C170B">
      <w:pPr>
        <w:pStyle w:val="14"/>
        <w:numPr>
          <w:ilvl w:val="0"/>
          <w:numId w:val="36"/>
        </w:numPr>
      </w:pPr>
      <w:bookmarkStart w:id="9" w:name="_Toc394480454"/>
      <w:bookmarkEnd w:id="7"/>
      <w:r w:rsidRPr="004068E5">
        <w:lastRenderedPageBreak/>
        <w:t>Система защиты информации</w:t>
      </w:r>
      <w:bookmarkEnd w:id="9"/>
    </w:p>
    <w:p w:rsidR="00B92B3B" w:rsidRDefault="00B92B3B" w:rsidP="00B92B3B">
      <w:pPr>
        <w:pStyle w:val="18"/>
        <w:spacing w:line="276" w:lineRule="auto"/>
      </w:pPr>
      <w:r>
        <w:rPr>
          <w:szCs w:val="28"/>
        </w:rPr>
        <w:t xml:space="preserve">Система защиты </w:t>
      </w:r>
      <w:r w:rsidR="006C170B">
        <w:rPr>
          <w:szCs w:val="28"/>
        </w:rPr>
        <w:t>персональных данных</w:t>
      </w:r>
      <w:r w:rsidR="00FB4A59">
        <w:rPr>
          <w:szCs w:val="28"/>
        </w:rPr>
        <w:t xml:space="preserve"> (далее – СЗПДн)</w:t>
      </w:r>
      <w:r>
        <w:rPr>
          <w:szCs w:val="28"/>
        </w:rPr>
        <w:t xml:space="preserve"> </w:t>
      </w:r>
      <w:r>
        <w:t>строится на основании:</w:t>
      </w:r>
    </w:p>
    <w:p w:rsidR="00B92B3B" w:rsidRPr="00ED35B4" w:rsidRDefault="00B92B3B" w:rsidP="006C170B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ED35B4">
        <w:rPr>
          <w:bCs/>
        </w:rPr>
        <w:t>Отчёта о результатах обследования  в части выполнения требований законодательства Российской Федерации по вопросам обеспечения информационной безопасности в</w:t>
      </w:r>
      <w:r>
        <w:rPr>
          <w:bCs/>
        </w:rPr>
        <w:t> </w:t>
      </w:r>
      <w:r w:rsidRPr="00ED35B4">
        <w:rPr>
          <w:bCs/>
        </w:rPr>
        <w:t>государственных информационных системах;</w:t>
      </w:r>
    </w:p>
    <w:p w:rsidR="00B92B3B" w:rsidRPr="00951F6B" w:rsidRDefault="00951F6B" w:rsidP="00951F6B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951F6B">
        <w:rPr>
          <w:bCs/>
        </w:rPr>
        <w:t>Перечень</w:t>
      </w:r>
      <w:r>
        <w:rPr>
          <w:bCs/>
        </w:rPr>
        <w:t xml:space="preserve"> </w:t>
      </w:r>
      <w:r w:rsidRPr="00951F6B">
        <w:rPr>
          <w:bCs/>
        </w:rPr>
        <w:t xml:space="preserve">информационных систем персональных данных в </w:t>
      </w:r>
      <w:r w:rsidR="00085AD9">
        <w:rPr>
          <w:bCs/>
        </w:rPr>
        <w:t xml:space="preserve">МБДОУ детском саду </w:t>
      </w:r>
      <w:r w:rsidR="00A731CD">
        <w:t xml:space="preserve">№ 16 «Колокольчик»  </w:t>
      </w:r>
    </w:p>
    <w:p w:rsidR="00B92B3B" w:rsidRPr="00ED35B4" w:rsidRDefault="00B92B3B" w:rsidP="006C170B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ED35B4">
        <w:rPr>
          <w:bCs/>
        </w:rPr>
        <w:t>Акт</w:t>
      </w:r>
      <w:r w:rsidR="00951F6B">
        <w:rPr>
          <w:bCs/>
        </w:rPr>
        <w:t>ов</w:t>
      </w:r>
      <w:r w:rsidRPr="00ED35B4">
        <w:rPr>
          <w:bCs/>
        </w:rPr>
        <w:t xml:space="preserve"> классификации;</w:t>
      </w:r>
    </w:p>
    <w:p w:rsidR="00B92B3B" w:rsidRPr="00ED35B4" w:rsidRDefault="00B92B3B" w:rsidP="006C170B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ED35B4">
        <w:rPr>
          <w:bCs/>
        </w:rPr>
        <w:t>Положения о разграничении прав доступа к обрабатываемой информации ограниченного доступа;</w:t>
      </w:r>
    </w:p>
    <w:p w:rsidR="00B92B3B" w:rsidRPr="00ED35B4" w:rsidRDefault="00B92B3B" w:rsidP="006C170B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ED35B4">
        <w:rPr>
          <w:bCs/>
        </w:rPr>
        <w:t>Руководящих документов ФСТЭК и ФСБ России.</w:t>
      </w:r>
    </w:p>
    <w:p w:rsidR="00B92B3B" w:rsidRDefault="00B92B3B" w:rsidP="00B92B3B">
      <w:pPr>
        <w:pStyle w:val="18"/>
        <w:spacing w:line="276" w:lineRule="auto"/>
      </w:pPr>
      <w:r>
        <w:t xml:space="preserve">На основании этих документов определяется </w:t>
      </w:r>
      <w:r w:rsidR="006C170B">
        <w:t>необходимый уровень значимости и</w:t>
      </w:r>
      <w:r>
        <w:t>нформации</w:t>
      </w:r>
      <w:r w:rsidR="006C170B">
        <w:t>,</w:t>
      </w:r>
      <w:r>
        <w:t xml:space="preserve"> обрабатываемой в </w:t>
      </w:r>
      <w:r w:rsidR="00BB7596">
        <w:t>ИСПДн</w:t>
      </w:r>
      <w:r>
        <w:t xml:space="preserve">. На основании анализа актуальных угроз безопасности информации, описанных в Отчёте о результатах обследования </w:t>
      </w:r>
      <w:r w:rsidR="00BB7596">
        <w:t>ИСПДн</w:t>
      </w:r>
      <w:r>
        <w:t>,</w:t>
      </w:r>
      <w:r w:rsidRPr="008D7755">
        <w:t xml:space="preserve"> </w:t>
      </w:r>
      <w:r>
        <w:t xml:space="preserve">делается заключение о необходимости использования технических средств и организационных мероприятий для обеспечения безопасности информации. </w:t>
      </w:r>
    </w:p>
    <w:p w:rsidR="00B92B3B" w:rsidRDefault="00B92B3B" w:rsidP="00B92B3B">
      <w:pPr>
        <w:pStyle w:val="18"/>
        <w:spacing w:line="276" w:lineRule="auto"/>
      </w:pPr>
      <w:r>
        <w:t xml:space="preserve">Для </w:t>
      </w:r>
      <w:r w:rsidR="00BB7596">
        <w:t>ИСПДн</w:t>
      </w:r>
      <w:r>
        <w:t xml:space="preserve"> должен быть составлен </w:t>
      </w:r>
      <w:r w:rsidR="00951F6B">
        <w:t>перечень</w:t>
      </w:r>
      <w:r>
        <w:t xml:space="preserve"> используемых те</w:t>
      </w:r>
      <w:r w:rsidR="006C170B">
        <w:t>хнических средств, а так</w:t>
      </w:r>
      <w:r>
        <w:t xml:space="preserve">же программного обеспечения участвующего в обработке Информации, на всех элементах </w:t>
      </w:r>
      <w:r w:rsidR="00BB7596">
        <w:t>ИСПДн</w:t>
      </w:r>
      <w:r>
        <w:t>:</w:t>
      </w:r>
    </w:p>
    <w:p w:rsidR="00B92B3B" w:rsidRPr="00ED35B4" w:rsidRDefault="00B92B3B" w:rsidP="006C170B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ED35B4">
        <w:rPr>
          <w:bCs/>
        </w:rPr>
        <w:t>АРМ пользователей;</w:t>
      </w:r>
    </w:p>
    <w:p w:rsidR="00B92B3B" w:rsidRPr="00ED35B4" w:rsidRDefault="00B92B3B" w:rsidP="006C170B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ED35B4">
        <w:rPr>
          <w:bCs/>
        </w:rPr>
        <w:t>серверы приложений;</w:t>
      </w:r>
    </w:p>
    <w:p w:rsidR="00B92B3B" w:rsidRPr="00ED35B4" w:rsidRDefault="00B92B3B" w:rsidP="006C170B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ED35B4">
        <w:rPr>
          <w:bCs/>
        </w:rPr>
        <w:t>СУБД;</w:t>
      </w:r>
    </w:p>
    <w:p w:rsidR="00B92B3B" w:rsidRPr="00ED35B4" w:rsidRDefault="00B92B3B" w:rsidP="006C170B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ED35B4">
        <w:rPr>
          <w:bCs/>
        </w:rPr>
        <w:t>граница ЛВС;</w:t>
      </w:r>
    </w:p>
    <w:p w:rsidR="00B92B3B" w:rsidRPr="00ED35B4" w:rsidRDefault="00B92B3B" w:rsidP="006C170B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>
        <w:rPr>
          <w:bCs/>
        </w:rPr>
        <w:t>к</w:t>
      </w:r>
      <w:r w:rsidRPr="00ED35B4">
        <w:rPr>
          <w:bCs/>
        </w:rPr>
        <w:t>аналов передачи в сети общего пользования и (или) международного обмена, если по ним передается защищаемая информация.</w:t>
      </w:r>
    </w:p>
    <w:p w:rsidR="00B92B3B" w:rsidRDefault="00B92B3B" w:rsidP="006C170B">
      <w:pPr>
        <w:pStyle w:val="18"/>
        <w:spacing w:line="276" w:lineRule="auto"/>
        <w:ind w:firstLine="709"/>
      </w:pPr>
      <w:r>
        <w:t xml:space="preserve">В зависимости от класса защищённости </w:t>
      </w:r>
      <w:r w:rsidR="00BB7596">
        <w:t>ИСПДн</w:t>
      </w:r>
      <w:r>
        <w:t xml:space="preserve"> и актуальных угроз, </w:t>
      </w:r>
      <w:r>
        <w:rPr>
          <w:szCs w:val="28"/>
        </w:rPr>
        <w:t>СЗ</w:t>
      </w:r>
      <w:r w:rsidR="00FB4A59">
        <w:rPr>
          <w:szCs w:val="28"/>
        </w:rPr>
        <w:t>ПДн</w:t>
      </w:r>
      <w:r>
        <w:t xml:space="preserve"> может включать следующие технические средства</w:t>
      </w:r>
      <w:r w:rsidR="00951F6B">
        <w:t xml:space="preserve"> защиты информации</w:t>
      </w:r>
      <w:r>
        <w:t>:</w:t>
      </w:r>
    </w:p>
    <w:p w:rsidR="00B92B3B" w:rsidRPr="00ED35B4" w:rsidRDefault="00B92B3B" w:rsidP="006C170B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ED35B4">
        <w:rPr>
          <w:bCs/>
        </w:rPr>
        <w:t>антивирусные средства для рабочих станций пользователей и серверов;</w:t>
      </w:r>
    </w:p>
    <w:p w:rsidR="00B92B3B" w:rsidRPr="00ED35B4" w:rsidRDefault="00B92B3B" w:rsidP="006C170B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ED35B4">
        <w:rPr>
          <w:bCs/>
        </w:rPr>
        <w:t>средства межсетевого экранирования;</w:t>
      </w:r>
    </w:p>
    <w:p w:rsidR="00B92B3B" w:rsidRPr="00ED35B4" w:rsidRDefault="00B92B3B" w:rsidP="006C170B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ED35B4">
        <w:rPr>
          <w:bCs/>
        </w:rPr>
        <w:t>средства криптографической защиты информации при передаче защищаемой информации по каналам связи</w:t>
      </w:r>
      <w:r w:rsidR="00951F6B">
        <w:rPr>
          <w:bCs/>
        </w:rPr>
        <w:t xml:space="preserve"> и т.д</w:t>
      </w:r>
      <w:r w:rsidRPr="00ED35B4">
        <w:rPr>
          <w:bCs/>
        </w:rPr>
        <w:t>.</w:t>
      </w:r>
    </w:p>
    <w:p w:rsidR="00B92B3B" w:rsidRDefault="00951F6B" w:rsidP="00B92B3B">
      <w:pPr>
        <w:pStyle w:val="18"/>
        <w:spacing w:line="276" w:lineRule="auto"/>
      </w:pPr>
      <w:r>
        <w:t>Так же в перечень</w:t>
      </w:r>
      <w:r w:rsidR="00B92B3B">
        <w:t xml:space="preserve"> должны быть включены функции защиты, обеспечиваемые штатными средствами обработки защищаемой информации ОС, прикладным ПО и специальными комплексами, реализующими средства защиты. Список функций защиты может включать: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идентификацию и аутентификацию субъектов доступа и объектов доступа;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управление доступом субъектов доступа к объектам доступа;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lastRenderedPageBreak/>
        <w:t>ограничение программной среды;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защиту машинных носителей информации;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регистрацию событий безопасности;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антивирусную защиту;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обнаружение (предотвращение) вторжений;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контроль (анализ) защищенности информации;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целостность информационной системы и информации;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доступность информации;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защиту среды виртуализации;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защиту технических средств;</w:t>
      </w:r>
    </w:p>
    <w:p w:rsidR="00B92B3B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защиту информационной системы, ее средств,</w:t>
      </w:r>
      <w:r>
        <w:rPr>
          <w:bCs/>
        </w:rPr>
        <w:t xml:space="preserve"> систем связи и передачи данных</w:t>
      </w:r>
      <w:r w:rsidR="00B92B3B" w:rsidRPr="00FB4A59">
        <w:rPr>
          <w:bCs/>
        </w:rPr>
        <w:t xml:space="preserve">. </w:t>
      </w:r>
    </w:p>
    <w:p w:rsidR="00B92B3B" w:rsidRPr="004068E5" w:rsidRDefault="00B92B3B" w:rsidP="00FB4A59">
      <w:pPr>
        <w:pStyle w:val="14"/>
        <w:numPr>
          <w:ilvl w:val="0"/>
          <w:numId w:val="36"/>
        </w:numPr>
        <w:ind w:left="0" w:firstLine="709"/>
      </w:pPr>
      <w:bookmarkStart w:id="10" w:name="_Toc214259736"/>
      <w:bookmarkStart w:id="11" w:name="_Toc242815349"/>
      <w:bookmarkStart w:id="12" w:name="_Toc394480455"/>
      <w:r w:rsidRPr="004068E5">
        <w:lastRenderedPageBreak/>
        <w:t xml:space="preserve">Требования к подсистемам </w:t>
      </w:r>
      <w:bookmarkEnd w:id="10"/>
      <w:bookmarkEnd w:id="11"/>
      <w:r w:rsidR="00FB4A59">
        <w:t>СЗПДн</w:t>
      </w:r>
      <w:bookmarkEnd w:id="12"/>
    </w:p>
    <w:p w:rsidR="00B92B3B" w:rsidRPr="00B42016" w:rsidRDefault="00B92B3B" w:rsidP="008D2E1E">
      <w:pPr>
        <w:pStyle w:val="18"/>
        <w:spacing w:line="276" w:lineRule="auto"/>
      </w:pPr>
      <w:r w:rsidRPr="00B42016">
        <w:t>СЗ</w:t>
      </w:r>
      <w:r w:rsidR="00FB4A59">
        <w:t>ПДн</w:t>
      </w:r>
      <w:r w:rsidRPr="00B42016">
        <w:t xml:space="preserve"> </w:t>
      </w:r>
      <w:r>
        <w:t>может включать</w:t>
      </w:r>
      <w:r w:rsidRPr="00B42016">
        <w:t xml:space="preserve"> в себя следующие подсистемы: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идентификацию и аутентификацию субъектов доступа и объектов доступа;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управление доступом субъектов доступа к объектам доступа;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ограничение программной среды;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защиту машинных носителей информации;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регистрацию событий безопасности;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антивирусную защиту;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обнаружение (предотвращение) вторжений;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контроль (анализ) защищенности информации;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целостность информационной системы и информации;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доступность информации;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защиту среды виртуализации;</w:t>
      </w:r>
    </w:p>
    <w:p w:rsidR="00FB4A59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защиту технических средств;</w:t>
      </w:r>
    </w:p>
    <w:p w:rsidR="00B92B3B" w:rsidRPr="00FB4A59" w:rsidRDefault="00FB4A59" w:rsidP="00FB4A59">
      <w:pPr>
        <w:pStyle w:val="18"/>
        <w:numPr>
          <w:ilvl w:val="0"/>
          <w:numId w:val="34"/>
        </w:numPr>
        <w:spacing w:line="276" w:lineRule="auto"/>
        <w:ind w:left="0" w:firstLine="709"/>
        <w:rPr>
          <w:bCs/>
        </w:rPr>
      </w:pPr>
      <w:r w:rsidRPr="00FB4A59">
        <w:rPr>
          <w:bCs/>
        </w:rPr>
        <w:t>защиту информационной системы, ее средств, систем связи и передачи данных.</w:t>
      </w:r>
    </w:p>
    <w:p w:rsidR="00B92B3B" w:rsidRDefault="00B92B3B" w:rsidP="00FB4A59">
      <w:pPr>
        <w:pStyle w:val="18"/>
        <w:spacing w:line="276" w:lineRule="auto"/>
      </w:pPr>
      <w:r>
        <w:t>Подсистемы СЗ</w:t>
      </w:r>
      <w:r w:rsidR="00FB4A59">
        <w:t xml:space="preserve">ПДн </w:t>
      </w:r>
      <w:r>
        <w:t xml:space="preserve">имеют различный функционал в зависимости от класса защищенности, определённого в Акте классификации для </w:t>
      </w:r>
      <w:r w:rsidR="00BB7596">
        <w:t>ИСПДн</w:t>
      </w:r>
      <w:r>
        <w:t xml:space="preserve">. </w:t>
      </w:r>
    </w:p>
    <w:p w:rsidR="00B92B3B" w:rsidRPr="004068E5" w:rsidRDefault="00B92B3B" w:rsidP="00FB4A59">
      <w:pPr>
        <w:pStyle w:val="14"/>
        <w:numPr>
          <w:ilvl w:val="0"/>
          <w:numId w:val="36"/>
        </w:numPr>
        <w:ind w:left="0" w:firstLine="709"/>
      </w:pPr>
      <w:bookmarkStart w:id="13" w:name="_Toc214259729"/>
      <w:bookmarkStart w:id="14" w:name="_Toc242815348"/>
      <w:bookmarkStart w:id="15" w:name="_Toc394480456"/>
      <w:r w:rsidRPr="004068E5">
        <w:lastRenderedPageBreak/>
        <w:t xml:space="preserve">Пользователи </w:t>
      </w:r>
      <w:bookmarkEnd w:id="13"/>
      <w:bookmarkEnd w:id="14"/>
      <w:r w:rsidR="00BB7596">
        <w:t>ИСПДн</w:t>
      </w:r>
      <w:bookmarkEnd w:id="15"/>
    </w:p>
    <w:p w:rsidR="00B92B3B" w:rsidRDefault="00B92B3B" w:rsidP="00B92B3B">
      <w:pPr>
        <w:pStyle w:val="18"/>
        <w:spacing w:line="276" w:lineRule="auto"/>
      </w:pPr>
      <w:r>
        <w:t xml:space="preserve"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</w:t>
      </w:r>
      <w:r w:rsidR="00BB7596">
        <w:t>ИСПДн</w:t>
      </w:r>
      <w:r>
        <w:t>, определён их уровень доступа и возможности.</w:t>
      </w:r>
    </w:p>
    <w:p w:rsidR="00B92B3B" w:rsidRDefault="00B92B3B" w:rsidP="00B92B3B">
      <w:pPr>
        <w:pStyle w:val="18"/>
        <w:spacing w:line="276" w:lineRule="auto"/>
      </w:pPr>
      <w:r>
        <w:t xml:space="preserve">В </w:t>
      </w:r>
      <w:r w:rsidR="00BB7596">
        <w:t>ИСПДн</w:t>
      </w:r>
      <w:r>
        <w:t xml:space="preserve"> можно выделить следующие группы пользователей, участвующих в обработке и хранении защищаемой Информации:</w:t>
      </w:r>
    </w:p>
    <w:p w:rsidR="00B92B3B" w:rsidRPr="003F2151" w:rsidRDefault="00B92B3B" w:rsidP="00951F6B">
      <w:pPr>
        <w:pStyle w:val="a1"/>
        <w:ind w:left="0" w:firstLine="709"/>
      </w:pPr>
      <w:r w:rsidRPr="003F2151">
        <w:t>Администратор;</w:t>
      </w:r>
    </w:p>
    <w:p w:rsidR="00B92B3B" w:rsidRPr="003F2151" w:rsidRDefault="00B92B3B" w:rsidP="00951F6B">
      <w:pPr>
        <w:pStyle w:val="a1"/>
        <w:ind w:left="0" w:firstLine="709"/>
      </w:pPr>
      <w:r w:rsidRPr="003F2151">
        <w:t>Администратор безопасности;</w:t>
      </w:r>
    </w:p>
    <w:p w:rsidR="00B92B3B" w:rsidRPr="003F2151" w:rsidRDefault="00B92B3B" w:rsidP="00951F6B">
      <w:pPr>
        <w:pStyle w:val="a1"/>
        <w:ind w:left="0" w:firstLine="709"/>
      </w:pPr>
      <w:r w:rsidRPr="003F2151">
        <w:t>Оператор АРМ;</w:t>
      </w:r>
    </w:p>
    <w:p w:rsidR="00B92B3B" w:rsidRPr="003F2151" w:rsidRDefault="00B92B3B" w:rsidP="00951F6B">
      <w:pPr>
        <w:pStyle w:val="a1"/>
        <w:ind w:left="0" w:firstLine="709"/>
      </w:pPr>
      <w:r w:rsidRPr="003F2151">
        <w:t>Администратор сети;</w:t>
      </w:r>
    </w:p>
    <w:p w:rsidR="00B92B3B" w:rsidRPr="003F2151" w:rsidRDefault="00B92B3B" w:rsidP="00951F6B">
      <w:pPr>
        <w:pStyle w:val="a1"/>
        <w:ind w:left="0" w:firstLine="709"/>
      </w:pPr>
      <w:r w:rsidRPr="003F2151">
        <w:t>Технический специалист по обслуживанию периферийного оборудования;</w:t>
      </w:r>
    </w:p>
    <w:p w:rsidR="00B92B3B" w:rsidRPr="003F2151" w:rsidRDefault="00B92B3B" w:rsidP="00951F6B">
      <w:pPr>
        <w:pStyle w:val="a1"/>
        <w:ind w:left="0" w:firstLine="709"/>
      </w:pPr>
      <w:r w:rsidRPr="003F2151">
        <w:t xml:space="preserve">Программист-разработчик </w:t>
      </w:r>
      <w:r w:rsidR="00BB7596">
        <w:t>ИСПДн</w:t>
      </w:r>
      <w:r w:rsidRPr="003F2151">
        <w:t>.</w:t>
      </w:r>
    </w:p>
    <w:p w:rsidR="00B92B3B" w:rsidRPr="00D353D0" w:rsidRDefault="00B92B3B" w:rsidP="00B92B3B">
      <w:pPr>
        <w:pStyle w:val="18"/>
        <w:spacing w:line="276" w:lineRule="auto"/>
      </w:pPr>
      <w:r>
        <w:t xml:space="preserve">Данные о группах пользователях, уровне их доступа и информированности должны быть отражены в </w:t>
      </w:r>
      <w:r w:rsidR="00951F6B">
        <w:t>«</w:t>
      </w:r>
      <w:r>
        <w:t>Положении о разграничении прав доступа к обрабатываемой информации ограниченного доступа</w:t>
      </w:r>
      <w:r w:rsidR="00951F6B">
        <w:t>»</w:t>
      </w:r>
      <w:r>
        <w:t xml:space="preserve">. </w:t>
      </w:r>
    </w:p>
    <w:p w:rsidR="00B92B3B" w:rsidRPr="004068E5" w:rsidRDefault="00FB4A59" w:rsidP="00F460B0">
      <w:pPr>
        <w:pStyle w:val="25"/>
      </w:pPr>
      <w:bookmarkStart w:id="16" w:name="_Toc214259730"/>
      <w:r>
        <w:t xml:space="preserve"> </w:t>
      </w:r>
      <w:bookmarkStart w:id="17" w:name="_Toc394480457"/>
      <w:r w:rsidR="00B92B3B" w:rsidRPr="004068E5">
        <w:t xml:space="preserve">Администратор </w:t>
      </w:r>
      <w:bookmarkEnd w:id="16"/>
      <w:r w:rsidR="00BB7596">
        <w:t>ИСПДн</w:t>
      </w:r>
      <w:bookmarkEnd w:id="17"/>
    </w:p>
    <w:p w:rsidR="00B92B3B" w:rsidRDefault="00B92B3B" w:rsidP="00B92B3B">
      <w:pPr>
        <w:pStyle w:val="18"/>
        <w:spacing w:line="276" w:lineRule="auto"/>
      </w:pPr>
      <w:r w:rsidRPr="00D353D0">
        <w:t>Администратор</w:t>
      </w:r>
      <w:r>
        <w:t xml:space="preserve"> – штатный сотрудник, </w:t>
      </w:r>
      <w:r w:rsidRPr="00D353D0">
        <w:t>ответстве</w:t>
      </w:r>
      <w:r>
        <w:t>н</w:t>
      </w:r>
      <w:r w:rsidRPr="00D353D0">
        <w:t>н</w:t>
      </w:r>
      <w:r>
        <w:t>ый</w:t>
      </w:r>
      <w:r w:rsidRPr="00D353D0">
        <w:t xml:space="preserve"> за </w:t>
      </w:r>
      <w:r w:rsidRPr="00F756B5">
        <w:t>настройк</w:t>
      </w:r>
      <w:r>
        <w:t>у</w:t>
      </w:r>
      <w:r w:rsidRPr="00F756B5">
        <w:t>, внедрени</w:t>
      </w:r>
      <w:r>
        <w:t>е</w:t>
      </w:r>
      <w:r w:rsidRPr="00F756B5">
        <w:t xml:space="preserve"> и сопровождение </w:t>
      </w:r>
      <w:r w:rsidR="00BB7596">
        <w:t>ИСПДн</w:t>
      </w:r>
      <w:r>
        <w:t xml:space="preserve">. Обеспечивает </w:t>
      </w:r>
      <w:r w:rsidRPr="00D353D0">
        <w:t xml:space="preserve">функционирование подсистемы </w:t>
      </w:r>
      <w:r>
        <w:t>управления доступом</w:t>
      </w:r>
      <w:r w:rsidRPr="00D353D0">
        <w:t xml:space="preserve"> </w:t>
      </w:r>
      <w:r w:rsidR="00BB7596">
        <w:t>ИСПДн</w:t>
      </w:r>
      <w:r>
        <w:t xml:space="preserve"> и </w:t>
      </w:r>
      <w:r w:rsidRPr="00D353D0">
        <w:t>уполномочен осуществлять</w:t>
      </w:r>
      <w:r>
        <w:t xml:space="preserve"> предоставление и</w:t>
      </w:r>
      <w:r w:rsidRPr="00D353D0">
        <w:t xml:space="preserve"> разграничение доступа конечного </w:t>
      </w:r>
      <w:r>
        <w:t>пользователя (Оператора АРМ)</w:t>
      </w:r>
      <w:r w:rsidRPr="00D353D0">
        <w:t xml:space="preserve"> к </w:t>
      </w:r>
      <w:r>
        <w:t>элементам, хранящим информацию</w:t>
      </w:r>
      <w:r w:rsidRPr="00D353D0">
        <w:t>.</w:t>
      </w:r>
    </w:p>
    <w:p w:rsidR="00B92B3B" w:rsidRDefault="00B92B3B" w:rsidP="00B92B3B">
      <w:pPr>
        <w:pStyle w:val="18"/>
        <w:spacing w:line="276" w:lineRule="auto"/>
      </w:pPr>
      <w:r>
        <w:t>Администратор обладает следующим уровнем доступа и знаний:</w:t>
      </w:r>
    </w:p>
    <w:p w:rsidR="00B92B3B" w:rsidRPr="003F2151" w:rsidRDefault="00B92B3B" w:rsidP="00F460B0">
      <w:pPr>
        <w:pStyle w:val="a1"/>
        <w:ind w:left="0" w:firstLine="709"/>
      </w:pPr>
      <w:r w:rsidRPr="003F2151">
        <w:t xml:space="preserve">обладает полной информацией о системном и прикладном программном обеспечении </w:t>
      </w:r>
      <w:r w:rsidR="00BB7596">
        <w:t>ИСПДн</w:t>
      </w:r>
      <w:r w:rsidRPr="003F2151">
        <w:t>;</w:t>
      </w:r>
    </w:p>
    <w:p w:rsidR="00B92B3B" w:rsidRPr="003F2151" w:rsidRDefault="00B92B3B" w:rsidP="00F460B0">
      <w:pPr>
        <w:pStyle w:val="a1"/>
        <w:ind w:left="0" w:firstLine="709"/>
      </w:pPr>
      <w:r w:rsidRPr="003F2151">
        <w:t xml:space="preserve">обладает полной информацией о технических средствах и конфигурации </w:t>
      </w:r>
      <w:r w:rsidR="00BB7596">
        <w:t>ИСПДн</w:t>
      </w:r>
      <w:r w:rsidRPr="003F2151">
        <w:t>;</w:t>
      </w:r>
    </w:p>
    <w:p w:rsidR="00B92B3B" w:rsidRPr="003F2151" w:rsidRDefault="00B92B3B" w:rsidP="00F460B0">
      <w:pPr>
        <w:pStyle w:val="a1"/>
        <w:ind w:left="0" w:firstLine="709"/>
      </w:pPr>
      <w:r w:rsidRPr="003F2151">
        <w:t xml:space="preserve">имеет доступ ко всем техническим средствам обработки информации </w:t>
      </w:r>
      <w:r w:rsidR="00BB7596">
        <w:t>ИСПДн</w:t>
      </w:r>
      <w:r w:rsidRPr="003F2151">
        <w:t>;</w:t>
      </w:r>
    </w:p>
    <w:p w:rsidR="00B92B3B" w:rsidRPr="003F2151" w:rsidRDefault="00B92B3B" w:rsidP="00F460B0">
      <w:pPr>
        <w:pStyle w:val="a1"/>
        <w:ind w:left="0" w:firstLine="709"/>
      </w:pPr>
      <w:r w:rsidRPr="003F2151">
        <w:t xml:space="preserve">обладает правами конфигурирования и административной настройки технических средств </w:t>
      </w:r>
      <w:r w:rsidR="00BB7596">
        <w:t>ИСПДн</w:t>
      </w:r>
      <w:r w:rsidRPr="003F2151">
        <w:t>.</w:t>
      </w:r>
    </w:p>
    <w:p w:rsidR="00B92B3B" w:rsidRPr="004068E5" w:rsidRDefault="00F460B0" w:rsidP="00F460B0">
      <w:pPr>
        <w:pStyle w:val="25"/>
      </w:pPr>
      <w:bookmarkStart w:id="18" w:name="_Toc214259731"/>
      <w:r>
        <w:t xml:space="preserve"> </w:t>
      </w:r>
      <w:bookmarkStart w:id="19" w:name="_Toc394480458"/>
      <w:r w:rsidR="00B92B3B" w:rsidRPr="004068E5">
        <w:t>Администратор безопасности</w:t>
      </w:r>
      <w:bookmarkEnd w:id="18"/>
      <w:bookmarkEnd w:id="19"/>
    </w:p>
    <w:p w:rsidR="00B92B3B" w:rsidRDefault="00B92B3B" w:rsidP="00B92B3B">
      <w:pPr>
        <w:pStyle w:val="18"/>
        <w:spacing w:line="276" w:lineRule="auto"/>
      </w:pPr>
      <w:r w:rsidRPr="00D353D0">
        <w:t>Администратор безопасности</w:t>
      </w:r>
      <w:r>
        <w:t xml:space="preserve"> – штатный сотрудник,</w:t>
      </w:r>
      <w:r w:rsidRPr="00D353D0">
        <w:t xml:space="preserve"> ответстве</w:t>
      </w:r>
      <w:r>
        <w:t>н</w:t>
      </w:r>
      <w:r w:rsidRPr="00D353D0">
        <w:t>н</w:t>
      </w:r>
      <w:r>
        <w:t>ый</w:t>
      </w:r>
      <w:r w:rsidRPr="00D353D0">
        <w:t xml:space="preserve"> за</w:t>
      </w:r>
      <w:r>
        <w:t> </w:t>
      </w:r>
      <w:r w:rsidRPr="00D353D0">
        <w:t xml:space="preserve">функционирование </w:t>
      </w:r>
      <w:r>
        <w:t>СЗ</w:t>
      </w:r>
      <w:r w:rsidR="00FB4A59">
        <w:t xml:space="preserve">ПДн </w:t>
      </w:r>
      <w:r w:rsidRPr="00D353D0">
        <w:t>включая обслуживание и настройку административной, серверной и клиентской компонент.</w:t>
      </w:r>
    </w:p>
    <w:p w:rsidR="00B92B3B" w:rsidRDefault="00B92B3B" w:rsidP="00B92B3B">
      <w:pPr>
        <w:pStyle w:val="18"/>
        <w:spacing w:line="276" w:lineRule="auto"/>
      </w:pPr>
      <w:r>
        <w:t>Администратор безопасности обладает следующим уровнем доступа и знаний:</w:t>
      </w:r>
    </w:p>
    <w:p w:rsidR="00B92B3B" w:rsidRPr="003F2151" w:rsidRDefault="00B92B3B" w:rsidP="00F460B0">
      <w:pPr>
        <w:pStyle w:val="a1"/>
        <w:ind w:left="0" w:firstLine="709"/>
      </w:pPr>
      <w:r w:rsidRPr="003F2151">
        <w:t xml:space="preserve">обладает правами Администратора </w:t>
      </w:r>
      <w:r w:rsidR="00BB7596">
        <w:t>ИСПДн</w:t>
      </w:r>
      <w:r w:rsidRPr="003F2151">
        <w:t>;</w:t>
      </w:r>
    </w:p>
    <w:p w:rsidR="00B92B3B" w:rsidRPr="003F2151" w:rsidRDefault="00B92B3B" w:rsidP="00F460B0">
      <w:pPr>
        <w:pStyle w:val="a1"/>
        <w:ind w:left="0" w:firstLine="709"/>
      </w:pPr>
      <w:r w:rsidRPr="003F2151">
        <w:t xml:space="preserve">обладает полной информацией об </w:t>
      </w:r>
      <w:r w:rsidR="00BB7596">
        <w:t>ИСПДн</w:t>
      </w:r>
      <w:r w:rsidRPr="003F2151">
        <w:t>;</w:t>
      </w:r>
    </w:p>
    <w:p w:rsidR="00B92B3B" w:rsidRPr="003F2151" w:rsidRDefault="00B92B3B" w:rsidP="00F460B0">
      <w:pPr>
        <w:pStyle w:val="a1"/>
        <w:ind w:left="0" w:firstLine="709"/>
      </w:pPr>
      <w:r w:rsidRPr="003F2151">
        <w:lastRenderedPageBreak/>
        <w:t xml:space="preserve">имеет доступ к средствам защиты информации и протоколирования и к части ключевых элементов </w:t>
      </w:r>
      <w:r w:rsidR="00BB7596">
        <w:t>ИСПДн</w:t>
      </w:r>
      <w:r w:rsidRPr="003F2151">
        <w:t>;</w:t>
      </w:r>
    </w:p>
    <w:p w:rsidR="00B92B3B" w:rsidRPr="003F2151" w:rsidRDefault="00B92B3B" w:rsidP="00F460B0">
      <w:pPr>
        <w:pStyle w:val="a1"/>
        <w:ind w:left="0" w:firstLine="709"/>
      </w:pPr>
      <w:r w:rsidRPr="003F2151">
        <w:t>не имеет прав доступа к конфигурированию технических средств сети за исключением контрольных (инспекционных).</w:t>
      </w:r>
    </w:p>
    <w:p w:rsidR="00B92B3B" w:rsidRPr="00D353D0" w:rsidRDefault="00B92B3B" w:rsidP="00F460B0">
      <w:pPr>
        <w:pStyle w:val="18"/>
        <w:spacing w:line="276" w:lineRule="auto"/>
        <w:ind w:firstLine="709"/>
      </w:pPr>
      <w:r w:rsidRPr="00D353D0">
        <w:t>Администратор безопасности уполномочен:</w:t>
      </w:r>
    </w:p>
    <w:p w:rsidR="00B92B3B" w:rsidRPr="003F2151" w:rsidRDefault="00B92B3B" w:rsidP="00F460B0">
      <w:pPr>
        <w:pStyle w:val="a1"/>
        <w:ind w:left="0" w:firstLine="709"/>
      </w:pPr>
      <w:r w:rsidRPr="003F2151">
        <w:t xml:space="preserve"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</w:t>
      </w:r>
      <w:r w:rsidR="00BB7596">
        <w:t>ИСПДн</w:t>
      </w:r>
      <w:r w:rsidRPr="003F2151">
        <w:t>;</w:t>
      </w:r>
    </w:p>
    <w:p w:rsidR="00B92B3B" w:rsidRPr="003F2151" w:rsidRDefault="00B92B3B" w:rsidP="00F460B0">
      <w:pPr>
        <w:pStyle w:val="a1"/>
        <w:ind w:left="0" w:firstLine="709"/>
      </w:pPr>
      <w:r w:rsidRPr="003F2151">
        <w:t>ос</w:t>
      </w:r>
      <w:r>
        <w:t>уществлять аудит средств защиты.</w:t>
      </w:r>
    </w:p>
    <w:p w:rsidR="00B92B3B" w:rsidRPr="004068E5" w:rsidRDefault="00FB4A59" w:rsidP="00F460B0">
      <w:pPr>
        <w:pStyle w:val="25"/>
      </w:pPr>
      <w:bookmarkStart w:id="20" w:name="_Toc214259732"/>
      <w:r>
        <w:t xml:space="preserve"> </w:t>
      </w:r>
      <w:bookmarkStart w:id="21" w:name="_Toc394480459"/>
      <w:r w:rsidR="00B92B3B" w:rsidRPr="004068E5">
        <w:t xml:space="preserve">Оператор </w:t>
      </w:r>
      <w:bookmarkEnd w:id="20"/>
      <w:r w:rsidR="00B92B3B" w:rsidRPr="004068E5">
        <w:t>АРМ</w:t>
      </w:r>
      <w:bookmarkEnd w:id="21"/>
    </w:p>
    <w:p w:rsidR="00B92B3B" w:rsidRDefault="00B92B3B" w:rsidP="00F460B0">
      <w:pPr>
        <w:pStyle w:val="18"/>
        <w:spacing w:line="276" w:lineRule="auto"/>
      </w:pPr>
      <w:r w:rsidRPr="00D353D0">
        <w:t>Оператор АРМ</w:t>
      </w:r>
      <w:r>
        <w:t>,</w:t>
      </w:r>
      <w:r w:rsidRPr="00AB40BE">
        <w:t xml:space="preserve"> </w:t>
      </w:r>
      <w:r>
        <w:t>сотрудник, осуществляющий обработку информации. Обработка информации включает: просмотр,</w:t>
      </w:r>
      <w:r w:rsidRPr="00D353D0">
        <w:t xml:space="preserve"> ручной ввод </w:t>
      </w:r>
      <w:r>
        <w:t xml:space="preserve">в систему, </w:t>
      </w:r>
      <w:r w:rsidRPr="00D353D0">
        <w:t xml:space="preserve">формирование </w:t>
      </w:r>
      <w:r>
        <w:t>справок и отчё</w:t>
      </w:r>
      <w:r w:rsidRPr="00D353D0">
        <w:t>тов по информации, по</w:t>
      </w:r>
      <w:r>
        <w:t>лученной из </w:t>
      </w:r>
      <w:r w:rsidR="00BB7596">
        <w:t>ИСПДн</w:t>
      </w:r>
      <w:r>
        <w:t xml:space="preserve">. Оператор </w:t>
      </w:r>
      <w:r w:rsidRPr="00D353D0">
        <w:t xml:space="preserve">не имеет полномочий для управления подсистемами </w:t>
      </w:r>
      <w:r>
        <w:t>обработки</w:t>
      </w:r>
      <w:r w:rsidRPr="00D353D0">
        <w:t xml:space="preserve"> данных</w:t>
      </w:r>
      <w:r>
        <w:t xml:space="preserve"> и</w:t>
      </w:r>
      <w:r w:rsidRPr="00D353D0">
        <w:t xml:space="preserve"> </w:t>
      </w:r>
      <w:r>
        <w:t>СЗ</w:t>
      </w:r>
      <w:r w:rsidR="00FB4A59">
        <w:t>ПДн</w:t>
      </w:r>
      <w:r w:rsidRPr="00D353D0">
        <w:t>.</w:t>
      </w:r>
    </w:p>
    <w:p w:rsidR="00B92B3B" w:rsidRDefault="00B92B3B" w:rsidP="00F460B0">
      <w:pPr>
        <w:pStyle w:val="18"/>
        <w:spacing w:line="276" w:lineRule="auto"/>
      </w:pPr>
      <w:r>
        <w:t xml:space="preserve">Оператор </w:t>
      </w:r>
      <w:r w:rsidR="00BB7596">
        <w:t>ИСПДн</w:t>
      </w:r>
      <w:r>
        <w:t xml:space="preserve"> обладает следующим уровнем доступа и знаний:</w:t>
      </w:r>
    </w:p>
    <w:p w:rsidR="00B92B3B" w:rsidRPr="003F2151" w:rsidRDefault="00B92B3B" w:rsidP="00F460B0">
      <w:pPr>
        <w:pStyle w:val="a1"/>
        <w:ind w:left="0" w:firstLine="720"/>
      </w:pPr>
      <w:r w:rsidRPr="003F2151">
        <w:t>обладает всеми необходимыми атрибутами (например, паролем), обеспечивающими доступ к некоторому подмножеству защищаемой Информации;</w:t>
      </w:r>
    </w:p>
    <w:p w:rsidR="00B92B3B" w:rsidRPr="003F2151" w:rsidRDefault="00B92B3B" w:rsidP="00F460B0">
      <w:pPr>
        <w:pStyle w:val="a1"/>
        <w:ind w:left="0" w:firstLine="720"/>
      </w:pPr>
      <w:r w:rsidRPr="003F2151">
        <w:t>располагает конфиденциальными данными, к которым имеет доступ.</w:t>
      </w:r>
    </w:p>
    <w:p w:rsidR="00B92B3B" w:rsidRPr="004068E5" w:rsidRDefault="00F460B0" w:rsidP="00F460B0">
      <w:pPr>
        <w:pStyle w:val="25"/>
      </w:pPr>
      <w:bookmarkStart w:id="22" w:name="_Toc214259734"/>
      <w:r>
        <w:t xml:space="preserve"> </w:t>
      </w:r>
      <w:bookmarkStart w:id="23" w:name="_Toc394480460"/>
      <w:r w:rsidR="00B92B3B" w:rsidRPr="004068E5">
        <w:t xml:space="preserve">Администратор </w:t>
      </w:r>
      <w:bookmarkEnd w:id="22"/>
      <w:r w:rsidR="00B92B3B" w:rsidRPr="004068E5">
        <w:t>сети</w:t>
      </w:r>
      <w:bookmarkEnd w:id="23"/>
    </w:p>
    <w:p w:rsidR="00B92B3B" w:rsidRDefault="00B92B3B" w:rsidP="00F460B0">
      <w:pPr>
        <w:pStyle w:val="18"/>
        <w:spacing w:line="276" w:lineRule="auto"/>
      </w:pPr>
      <w:r w:rsidRPr="00D353D0">
        <w:t xml:space="preserve">Администратор </w:t>
      </w:r>
      <w:r>
        <w:t xml:space="preserve">сети – штатный сотрудник, </w:t>
      </w:r>
      <w:r w:rsidRPr="00D353D0">
        <w:t>ответственн</w:t>
      </w:r>
      <w:r>
        <w:t>ый</w:t>
      </w:r>
      <w:r w:rsidRPr="00D353D0">
        <w:t xml:space="preserve"> за</w:t>
      </w:r>
      <w:r>
        <w:t> </w:t>
      </w:r>
      <w:r w:rsidRPr="00D353D0">
        <w:t xml:space="preserve">функционирование телекоммуникационной подсистемы </w:t>
      </w:r>
      <w:r w:rsidR="00BB7596">
        <w:t>ИСПДн</w:t>
      </w:r>
      <w:r w:rsidRPr="00D353D0">
        <w:t xml:space="preserve">. Администратор </w:t>
      </w:r>
      <w:r>
        <w:t>сети</w:t>
      </w:r>
      <w:r w:rsidRPr="00D353D0">
        <w:t xml:space="preserve"> не имеет полномочий для управления подсистемами </w:t>
      </w:r>
      <w:r>
        <w:t xml:space="preserve">обработки </w:t>
      </w:r>
      <w:r w:rsidRPr="00D353D0">
        <w:t>данных и безопасности.</w:t>
      </w:r>
    </w:p>
    <w:p w:rsidR="00B92B3B" w:rsidRDefault="00B92B3B" w:rsidP="00F460B0">
      <w:pPr>
        <w:pStyle w:val="18"/>
        <w:spacing w:line="276" w:lineRule="auto"/>
      </w:pPr>
      <w:r>
        <w:t>Администратор сети обладает следующим уровнем доступа и знаний:</w:t>
      </w:r>
    </w:p>
    <w:p w:rsidR="00B92B3B" w:rsidRPr="003F2151" w:rsidRDefault="00B92B3B" w:rsidP="00F460B0">
      <w:pPr>
        <w:pStyle w:val="a1"/>
        <w:ind w:left="0" w:firstLine="720"/>
      </w:pPr>
      <w:r w:rsidRPr="003F2151">
        <w:t xml:space="preserve">обладает частью информации о системном и прикладном программном обеспечении </w:t>
      </w:r>
      <w:r w:rsidR="00BB7596">
        <w:t>ИСПДн</w:t>
      </w:r>
      <w:r w:rsidRPr="003F2151">
        <w:t>;</w:t>
      </w:r>
    </w:p>
    <w:p w:rsidR="00B92B3B" w:rsidRPr="003F2151" w:rsidRDefault="00B92B3B" w:rsidP="00F460B0">
      <w:pPr>
        <w:pStyle w:val="a1"/>
        <w:ind w:left="0" w:firstLine="720"/>
      </w:pPr>
      <w:r w:rsidRPr="003F2151">
        <w:t xml:space="preserve">обладает частью информации о технических средствах и конфигурации </w:t>
      </w:r>
      <w:r w:rsidR="00BB7596">
        <w:t>ИСПДн</w:t>
      </w:r>
      <w:r w:rsidRPr="003F2151">
        <w:t>;</w:t>
      </w:r>
    </w:p>
    <w:p w:rsidR="00B92B3B" w:rsidRPr="003F2151" w:rsidRDefault="00B92B3B" w:rsidP="00F460B0">
      <w:pPr>
        <w:pStyle w:val="a1"/>
        <w:ind w:left="0" w:firstLine="720"/>
      </w:pPr>
      <w:r w:rsidRPr="003F2151">
        <w:t>имеет физический доступ к техническим средствам обработки информации и средствам защиты;</w:t>
      </w:r>
    </w:p>
    <w:p w:rsidR="00B92B3B" w:rsidRPr="003F2151" w:rsidRDefault="00B92B3B" w:rsidP="00F460B0">
      <w:pPr>
        <w:pStyle w:val="a1"/>
        <w:ind w:left="0" w:firstLine="720"/>
      </w:pPr>
      <w:r w:rsidRPr="003F2151">
        <w:t>знает, по меньшей мере, одно легальное имя доступа.</w:t>
      </w:r>
    </w:p>
    <w:p w:rsidR="00B92B3B" w:rsidRPr="004068E5" w:rsidRDefault="00FB4A59" w:rsidP="00F460B0">
      <w:pPr>
        <w:pStyle w:val="25"/>
      </w:pPr>
      <w:bookmarkStart w:id="24" w:name="_Toc214259735"/>
      <w:r>
        <w:t xml:space="preserve"> </w:t>
      </w:r>
      <w:bookmarkStart w:id="25" w:name="_Toc394480461"/>
      <w:r w:rsidR="00B92B3B" w:rsidRPr="004068E5">
        <w:t>Технический специалист по обслуживанию периферийного оборудования</w:t>
      </w:r>
      <w:bookmarkEnd w:id="24"/>
      <w:bookmarkEnd w:id="25"/>
    </w:p>
    <w:p w:rsidR="00B92B3B" w:rsidRPr="00D353D0" w:rsidRDefault="00B92B3B" w:rsidP="00F460B0">
      <w:pPr>
        <w:pStyle w:val="18"/>
        <w:spacing w:line="276" w:lineRule="auto"/>
        <w:ind w:firstLine="709"/>
      </w:pPr>
      <w:r w:rsidRPr="00D353D0">
        <w:t>Технический специалист</w:t>
      </w:r>
      <w:r w:rsidRPr="00CA3518">
        <w:t xml:space="preserve"> </w:t>
      </w:r>
      <w:r w:rsidRPr="00D353D0">
        <w:t>по обслуживанию</w:t>
      </w:r>
      <w:r>
        <w:t xml:space="preserve"> – штатный сотрудник, осуществляющий</w:t>
      </w:r>
      <w:r w:rsidRPr="00D353D0">
        <w:t xml:space="preserve"> обслуживание и настройку периферийного оборудования </w:t>
      </w:r>
      <w:r w:rsidR="00BB7596">
        <w:t>ИСПДн</w:t>
      </w:r>
      <w:r w:rsidRPr="00D353D0">
        <w:t>.</w:t>
      </w:r>
      <w:r>
        <w:t xml:space="preserve"> </w:t>
      </w:r>
      <w:r w:rsidRPr="00D353D0">
        <w:t xml:space="preserve">Технический специалист по обслуживанию </w:t>
      </w:r>
      <w:r>
        <w:t xml:space="preserve">не имеет доступа к защищаемой Информации, </w:t>
      </w:r>
      <w:r w:rsidRPr="00D353D0">
        <w:t xml:space="preserve">не имеет полномочий для управления подсистемами </w:t>
      </w:r>
      <w:r>
        <w:t xml:space="preserve">обработки </w:t>
      </w:r>
      <w:r w:rsidRPr="00D353D0">
        <w:t>данных</w:t>
      </w:r>
      <w:r>
        <w:t xml:space="preserve"> и</w:t>
      </w:r>
      <w:r w:rsidRPr="00D353D0">
        <w:t xml:space="preserve"> безопасности.</w:t>
      </w:r>
    </w:p>
    <w:p w:rsidR="00B92B3B" w:rsidRDefault="00B92B3B" w:rsidP="00F460B0">
      <w:pPr>
        <w:pStyle w:val="18"/>
        <w:spacing w:line="276" w:lineRule="auto"/>
        <w:ind w:firstLine="709"/>
      </w:pPr>
      <w:r>
        <w:lastRenderedPageBreak/>
        <w:t xml:space="preserve">Технический специалист </w:t>
      </w:r>
      <w:r w:rsidRPr="00D353D0">
        <w:t>по обслуживанию</w:t>
      </w:r>
      <w:r>
        <w:t xml:space="preserve"> обладает следующим уровнем доступа и знаний:</w:t>
      </w:r>
    </w:p>
    <w:p w:rsidR="00B92B3B" w:rsidRPr="003F2151" w:rsidRDefault="00B92B3B" w:rsidP="00F460B0">
      <w:pPr>
        <w:pStyle w:val="a1"/>
        <w:ind w:left="0" w:firstLine="709"/>
      </w:pPr>
      <w:r w:rsidRPr="003F2151">
        <w:t xml:space="preserve">обладает частью информации о системном и прикладном программном обеспечении </w:t>
      </w:r>
      <w:r w:rsidR="00BB7596">
        <w:t>ИСПДн</w:t>
      </w:r>
      <w:r w:rsidRPr="003F2151">
        <w:t>;</w:t>
      </w:r>
    </w:p>
    <w:p w:rsidR="00B92B3B" w:rsidRPr="003F2151" w:rsidRDefault="00B92B3B" w:rsidP="00F460B0">
      <w:pPr>
        <w:pStyle w:val="a1"/>
        <w:ind w:left="0" w:firstLine="709"/>
      </w:pPr>
      <w:r w:rsidRPr="003F2151">
        <w:t xml:space="preserve">обладает частью информации о технических средствах и конфигурации </w:t>
      </w:r>
      <w:r w:rsidR="00BB7596">
        <w:t>ИСПДн</w:t>
      </w:r>
      <w:r w:rsidRPr="003F2151">
        <w:t>;</w:t>
      </w:r>
    </w:p>
    <w:p w:rsidR="00B92B3B" w:rsidRPr="003F2151" w:rsidRDefault="00B92B3B" w:rsidP="00F460B0">
      <w:pPr>
        <w:pStyle w:val="a1"/>
        <w:ind w:left="0" w:firstLine="709"/>
      </w:pPr>
      <w:r w:rsidRPr="003F2151">
        <w:t>знает, по меньшей мере, одно легальное имя доступа.</w:t>
      </w:r>
    </w:p>
    <w:p w:rsidR="00B92B3B" w:rsidRPr="004068E5" w:rsidRDefault="00F460B0" w:rsidP="00F460B0">
      <w:pPr>
        <w:pStyle w:val="25"/>
      </w:pPr>
      <w:r>
        <w:t xml:space="preserve"> </w:t>
      </w:r>
      <w:bookmarkStart w:id="26" w:name="_Toc394480462"/>
      <w:r w:rsidR="00B92B3B" w:rsidRPr="004068E5">
        <w:t xml:space="preserve">Программист-разработчик </w:t>
      </w:r>
      <w:r w:rsidR="00BB7596">
        <w:t>ИСПДн</w:t>
      </w:r>
      <w:bookmarkEnd w:id="26"/>
    </w:p>
    <w:p w:rsidR="00B92B3B" w:rsidRDefault="00B92B3B" w:rsidP="00F460B0">
      <w:pPr>
        <w:shd w:val="clear" w:color="auto" w:fill="FFFFFF"/>
        <w:spacing w:line="276" w:lineRule="auto"/>
        <w:ind w:left="142" w:right="58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Программисты-разработчики (постав</w:t>
      </w:r>
      <w:r>
        <w:rPr>
          <w:sz w:val="28"/>
          <w:szCs w:val="28"/>
        </w:rPr>
        <w:t>щики) прикладного программного обеспечения</w:t>
      </w:r>
      <w:r>
        <w:rPr>
          <w:spacing w:val="-1"/>
          <w:sz w:val="28"/>
          <w:szCs w:val="28"/>
        </w:rPr>
        <w:t xml:space="preserve"> – лица, </w:t>
      </w:r>
      <w:r>
        <w:rPr>
          <w:sz w:val="28"/>
          <w:szCs w:val="28"/>
        </w:rPr>
        <w:t>обеспечивающие его сопровождение на защищаемом объекте. К данной группе могут относиться как штатные сотрудники, так и сотрудники сторонних организаций.</w:t>
      </w:r>
    </w:p>
    <w:p w:rsidR="00B92B3B" w:rsidRPr="00A14315" w:rsidRDefault="00B92B3B" w:rsidP="00F460B0">
      <w:pPr>
        <w:shd w:val="clear" w:color="auto" w:fill="FFFFFF"/>
        <w:spacing w:line="276" w:lineRule="auto"/>
        <w:ind w:left="142" w:right="58" w:firstLine="710"/>
        <w:jc w:val="both"/>
        <w:rPr>
          <w:sz w:val="28"/>
          <w:szCs w:val="28"/>
        </w:rPr>
      </w:pPr>
      <w:r>
        <w:rPr>
          <w:sz w:val="28"/>
          <w:szCs w:val="28"/>
        </w:rPr>
        <w:t>Лицо этой категории:</w:t>
      </w:r>
    </w:p>
    <w:p w:rsidR="00B92B3B" w:rsidRPr="003F2151" w:rsidRDefault="00B92B3B" w:rsidP="00F460B0">
      <w:pPr>
        <w:pStyle w:val="a1"/>
        <w:ind w:left="142" w:firstLine="710"/>
      </w:pPr>
      <w:r w:rsidRPr="003F2151">
        <w:t xml:space="preserve">обладает информацией об алгоритмах и программах обработки информации в </w:t>
      </w:r>
      <w:r w:rsidR="00BB7596">
        <w:t>ИСПДн</w:t>
      </w:r>
      <w:r w:rsidRPr="003F2151">
        <w:t>;</w:t>
      </w:r>
    </w:p>
    <w:p w:rsidR="00B92B3B" w:rsidRPr="003F2151" w:rsidRDefault="00B92B3B" w:rsidP="00F460B0">
      <w:pPr>
        <w:pStyle w:val="a1"/>
        <w:ind w:left="142" w:firstLine="710"/>
      </w:pPr>
      <w:r w:rsidRPr="003F2151">
        <w:t>обладает возможностями внесения ошибок, недекларированных возможностей, программных закладок, вредоносных программ в</w:t>
      </w:r>
      <w:r>
        <w:t> </w:t>
      </w:r>
      <w:r w:rsidRPr="003F2151">
        <w:t xml:space="preserve">программное обеспечение </w:t>
      </w:r>
      <w:r w:rsidR="00BB7596">
        <w:t>ИСПДн</w:t>
      </w:r>
      <w:r w:rsidRPr="003F2151">
        <w:t xml:space="preserve"> на стадии ее</w:t>
      </w:r>
      <w:r>
        <w:t> </w:t>
      </w:r>
      <w:r w:rsidRPr="003F2151">
        <w:t>разработки, внедрения и сопровождения;</w:t>
      </w:r>
    </w:p>
    <w:p w:rsidR="00B92B3B" w:rsidRPr="003F2151" w:rsidRDefault="00B92B3B" w:rsidP="00F460B0">
      <w:pPr>
        <w:pStyle w:val="a1"/>
        <w:ind w:left="142" w:firstLine="710"/>
      </w:pPr>
      <w:r w:rsidRPr="003F2151">
        <w:t>может располагать любыми фрагментами информации о</w:t>
      </w:r>
      <w:r>
        <w:t> </w:t>
      </w:r>
      <w:r w:rsidRPr="003F2151">
        <w:t xml:space="preserve">топологии </w:t>
      </w:r>
      <w:r w:rsidR="00BB7596">
        <w:t>ИСПДн</w:t>
      </w:r>
      <w:r w:rsidRPr="003F2151">
        <w:t xml:space="preserve"> и технических средствах обработки и защиты Информации, обрабатываемой в </w:t>
      </w:r>
      <w:r w:rsidR="00BB7596">
        <w:t>ИСПДн</w:t>
      </w:r>
      <w:r w:rsidRPr="003F2151">
        <w:t>.</w:t>
      </w:r>
    </w:p>
    <w:p w:rsidR="00B92B3B" w:rsidRPr="004068E5" w:rsidRDefault="00B92B3B" w:rsidP="00FB4A59">
      <w:pPr>
        <w:pStyle w:val="14"/>
        <w:numPr>
          <w:ilvl w:val="0"/>
          <w:numId w:val="36"/>
        </w:numPr>
        <w:ind w:left="0" w:firstLine="709"/>
        <w:jc w:val="both"/>
      </w:pPr>
      <w:bookmarkStart w:id="27" w:name="_Toc242815350"/>
      <w:bookmarkStart w:id="28" w:name="_Toc394480463"/>
      <w:r w:rsidRPr="004068E5">
        <w:lastRenderedPageBreak/>
        <w:t xml:space="preserve">Требования к персоналу по обеспечению защиты </w:t>
      </w:r>
      <w:bookmarkEnd w:id="27"/>
      <w:r w:rsidRPr="004068E5">
        <w:t>информации</w:t>
      </w:r>
      <w:bookmarkEnd w:id="28"/>
    </w:p>
    <w:p w:rsidR="00B92B3B" w:rsidRDefault="00B92B3B" w:rsidP="00B92B3B">
      <w:pPr>
        <w:pStyle w:val="18"/>
        <w:spacing w:line="276" w:lineRule="auto"/>
      </w:pPr>
      <w:r>
        <w:t xml:space="preserve">Все сотрудники, являющиеся пользователями </w:t>
      </w:r>
      <w:r w:rsidR="00BB7596">
        <w:t>ИСПДн</w:t>
      </w:r>
      <w:r>
        <w:t xml:space="preserve">, должны чётко знать и строго выполнять установленные правила и обязанности по доступу к защищаемым объектам и соблюдению принятого режима безопасности </w:t>
      </w:r>
      <w:r w:rsidR="00BB7596">
        <w:t>ИСПДн</w:t>
      </w:r>
      <w:r>
        <w:t>.</w:t>
      </w:r>
    </w:p>
    <w:p w:rsidR="00B92B3B" w:rsidRDefault="00B92B3B" w:rsidP="00B92B3B">
      <w:pPr>
        <w:pStyle w:val="18"/>
        <w:spacing w:line="276" w:lineRule="auto"/>
      </w:pPr>
      <w:r>
        <w:t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</w:t>
      </w:r>
      <w:r w:rsidRPr="00B43CC3">
        <w:t xml:space="preserve"> </w:t>
      </w:r>
      <w:r>
        <w:t xml:space="preserve">по защите Информации, а также обучение навыкам выполнения процедур, необходимых для санкционированного использования </w:t>
      </w:r>
      <w:r w:rsidR="00BB7596">
        <w:t>ИСПДн</w:t>
      </w:r>
      <w:r>
        <w:t>.</w:t>
      </w:r>
    </w:p>
    <w:p w:rsidR="00B92B3B" w:rsidRDefault="00B92B3B" w:rsidP="00B92B3B">
      <w:pPr>
        <w:pStyle w:val="18"/>
        <w:spacing w:line="276" w:lineRule="auto"/>
      </w:pPr>
      <w:r>
        <w:t xml:space="preserve">Сотрудник должен быть ознакомлен со сведениями настоящей Политики, принятых процедур работы с элементами </w:t>
      </w:r>
      <w:r w:rsidR="00BB7596">
        <w:t>ИСПДн</w:t>
      </w:r>
      <w:r>
        <w:t xml:space="preserve"> и СЗ</w:t>
      </w:r>
      <w:r w:rsidR="00FB4A59">
        <w:t>ПДн</w:t>
      </w:r>
      <w:r>
        <w:t>.</w:t>
      </w:r>
    </w:p>
    <w:p w:rsidR="00B92B3B" w:rsidRDefault="00B92B3B" w:rsidP="00B92B3B">
      <w:pPr>
        <w:pStyle w:val="18"/>
        <w:spacing w:line="276" w:lineRule="auto"/>
      </w:pPr>
      <w:r>
        <w:t xml:space="preserve">Сотрудники, использующие технические средства аутентификации, должны обеспечивать сохранность идентификаторов (электронных ключей) </w:t>
      </w:r>
      <w:r w:rsidR="00FB4A59">
        <w:t>и не допускать НСД к ним, а так</w:t>
      </w:r>
      <w:r>
        <w:t>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B92B3B" w:rsidRDefault="00B92B3B" w:rsidP="00B92B3B">
      <w:pPr>
        <w:pStyle w:val="18"/>
        <w:spacing w:line="276" w:lineRule="auto"/>
      </w:pPr>
      <w:r>
        <w:t>Сотрудники должны следовать установленным процедурам поддержания режима безопасности Информации при выборе и использовании паролей (если не используются технические средства аутентификации).</w:t>
      </w:r>
    </w:p>
    <w:p w:rsidR="00B92B3B" w:rsidRDefault="00B92B3B" w:rsidP="00B92B3B">
      <w:pPr>
        <w:pStyle w:val="18"/>
        <w:spacing w:line="276" w:lineRule="auto"/>
      </w:pPr>
      <w:r>
        <w:t>Сотрудники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Информации и процедуры защиты оборудования, оставленного без присмотра, а также свои обязанности по обеспечению такой защиты.</w:t>
      </w:r>
    </w:p>
    <w:p w:rsidR="00B92B3B" w:rsidRDefault="00B92B3B" w:rsidP="00B92B3B">
      <w:pPr>
        <w:pStyle w:val="18"/>
        <w:spacing w:line="276" w:lineRule="auto"/>
      </w:pPr>
      <w:r>
        <w:t>Сотрудникам запрещается устанавливать постороннее программное обеспечение, подключать личные мобильные устройст</w:t>
      </w:r>
      <w:r w:rsidR="00FB4A59">
        <w:t>ва и носители информации, а так</w:t>
      </w:r>
      <w:r>
        <w:t>же записывать на них защищаемую информацию.</w:t>
      </w:r>
    </w:p>
    <w:p w:rsidR="00B92B3B" w:rsidRDefault="00B92B3B" w:rsidP="00B92B3B">
      <w:pPr>
        <w:pStyle w:val="18"/>
        <w:spacing w:line="276" w:lineRule="auto"/>
      </w:pPr>
      <w:r>
        <w:t>Сотрудникам запрещается разглашать защищаемую информацию, которая стала им известна при работе с информационными системами, третьим лицам.</w:t>
      </w:r>
    </w:p>
    <w:p w:rsidR="00B92B3B" w:rsidRDefault="00B92B3B" w:rsidP="00B92B3B">
      <w:pPr>
        <w:pStyle w:val="18"/>
        <w:spacing w:line="276" w:lineRule="auto"/>
      </w:pPr>
      <w:r>
        <w:t xml:space="preserve">При работе с защищаемой Информацией в </w:t>
      </w:r>
      <w:r w:rsidR="00BB7596">
        <w:t>ИСПДн</w:t>
      </w:r>
      <w:r>
        <w:t xml:space="preserve"> сотрудники обязаны обеспечить отсутствие возможности просмотра Информации третьими лицами с мониторов АРМ или терминалов.</w:t>
      </w:r>
    </w:p>
    <w:p w:rsidR="00B92B3B" w:rsidRDefault="00B92B3B" w:rsidP="00B92B3B">
      <w:pPr>
        <w:pStyle w:val="18"/>
        <w:spacing w:line="276" w:lineRule="auto"/>
      </w:pPr>
      <w:r>
        <w:t xml:space="preserve">При завершении работы с </w:t>
      </w:r>
      <w:r w:rsidR="00BB7596">
        <w:t>ИСПДн</w:t>
      </w:r>
      <w:r>
        <w:t xml:space="preserve"> сотрудники обязаны</w:t>
      </w:r>
      <w:r w:rsidRPr="0006534E">
        <w:t xml:space="preserve"> защитить </w:t>
      </w:r>
      <w:r>
        <w:t xml:space="preserve">АРМ </w:t>
      </w:r>
      <w:r w:rsidRPr="0006534E">
        <w:t>или терминалы с помощью блокировки</w:t>
      </w:r>
      <w:r>
        <w:t xml:space="preserve"> </w:t>
      </w:r>
      <w:r w:rsidRPr="0006534E">
        <w:t>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B92B3B" w:rsidRDefault="00B92B3B" w:rsidP="00B92B3B">
      <w:pPr>
        <w:pStyle w:val="18"/>
        <w:spacing w:line="276" w:lineRule="auto"/>
      </w:pPr>
      <w:r>
        <w:t xml:space="preserve">Сотрудники должны быть проинформированы об угрозах нарушения режима безопасности Информации и ответственности за его нарушение. Они должны быть ознакомлены с утвержденной формальной процедурой наложения дисциплинарных </w:t>
      </w:r>
      <w:r>
        <w:lastRenderedPageBreak/>
        <w:t>взысканий на сотрудников, которые нарушили принятые политику и процедуры безопасности Информации.</w:t>
      </w:r>
    </w:p>
    <w:p w:rsidR="00B92B3B" w:rsidRDefault="00B92B3B" w:rsidP="00B92B3B">
      <w:pPr>
        <w:pStyle w:val="18"/>
        <w:spacing w:line="276" w:lineRule="auto"/>
      </w:pPr>
      <w:r>
        <w:t xml:space="preserve">Сотрудники обязаны без промедления сообщать обо всех наблюдаемых или подозрительных случаях работы </w:t>
      </w:r>
      <w:r w:rsidR="00BB7596">
        <w:t>ИСПДн</w:t>
      </w:r>
      <w:r>
        <w:t>, могущих повлечь за собой угрозы безопасности Информации, а также о выявленных ими событиях, затрагивающих безопасность Информации, руководству подразделения и лицу, отвечающему за немедленное реагирование на угрозы безопасности Информации.</w:t>
      </w:r>
    </w:p>
    <w:p w:rsidR="00B92B3B" w:rsidRPr="008F1E58" w:rsidRDefault="00B92B3B" w:rsidP="00FB4A59">
      <w:pPr>
        <w:pStyle w:val="14"/>
        <w:numPr>
          <w:ilvl w:val="0"/>
          <w:numId w:val="36"/>
        </w:numPr>
      </w:pPr>
      <w:bookmarkStart w:id="29" w:name="_Toc214259744"/>
      <w:bookmarkStart w:id="30" w:name="_Toc242815351"/>
      <w:bookmarkStart w:id="31" w:name="_Toc394480464"/>
      <w:r w:rsidRPr="008F1E58">
        <w:lastRenderedPageBreak/>
        <w:t xml:space="preserve">Должностные обязанности пользователей </w:t>
      </w:r>
      <w:bookmarkEnd w:id="29"/>
      <w:bookmarkEnd w:id="30"/>
      <w:r w:rsidR="00BB7596">
        <w:t>ИСПДн</w:t>
      </w:r>
      <w:bookmarkEnd w:id="31"/>
    </w:p>
    <w:p w:rsidR="00B92B3B" w:rsidRDefault="00B92B3B" w:rsidP="00B92B3B">
      <w:pPr>
        <w:pStyle w:val="18"/>
        <w:spacing w:line="276" w:lineRule="auto"/>
      </w:pPr>
      <w:r>
        <w:t>Должностные</w:t>
      </w:r>
      <w:r w:rsidRPr="00F34EFA">
        <w:t xml:space="preserve"> </w:t>
      </w:r>
      <w:r>
        <w:t xml:space="preserve">обязанности пользователей </w:t>
      </w:r>
      <w:r w:rsidR="00BB7596">
        <w:t>ИСПДн</w:t>
      </w:r>
      <w:r>
        <w:t xml:space="preserve"> описаны в следующих документах:</w:t>
      </w:r>
    </w:p>
    <w:p w:rsidR="00B92B3B" w:rsidRPr="003F2151" w:rsidRDefault="00B92B3B" w:rsidP="00F460B0">
      <w:pPr>
        <w:pStyle w:val="a1"/>
      </w:pPr>
      <w:r w:rsidRPr="003F2151">
        <w:t xml:space="preserve">Инструкция </w:t>
      </w:r>
      <w:r w:rsidR="00A731CD">
        <w:t>о применении средств антивирусной защиты информации</w:t>
      </w:r>
      <w:r w:rsidRPr="003F2151">
        <w:t xml:space="preserve">; </w:t>
      </w:r>
    </w:p>
    <w:p w:rsidR="00B92B3B" w:rsidRPr="003F2151" w:rsidRDefault="00B92B3B" w:rsidP="00F460B0">
      <w:pPr>
        <w:pStyle w:val="a1"/>
      </w:pPr>
      <w:r w:rsidRPr="003F2151">
        <w:t xml:space="preserve">Инструкция </w:t>
      </w:r>
      <w:r w:rsidR="00A731CD">
        <w:t>ответственного за организацию обработки ПДн;</w:t>
      </w:r>
      <w:r w:rsidRPr="003F2151">
        <w:t xml:space="preserve"> </w:t>
      </w:r>
    </w:p>
    <w:p w:rsidR="00B92B3B" w:rsidRPr="003F2151" w:rsidRDefault="00B92B3B" w:rsidP="00F460B0">
      <w:pPr>
        <w:pStyle w:val="a1"/>
      </w:pPr>
      <w:r w:rsidRPr="003F2151">
        <w:t xml:space="preserve">Инструкция пользователя </w:t>
      </w:r>
      <w:r w:rsidR="00BB7596">
        <w:t>ИСПДн</w:t>
      </w:r>
      <w:r w:rsidRPr="003F2151">
        <w:t>;</w:t>
      </w:r>
    </w:p>
    <w:p w:rsidR="00B92B3B" w:rsidRPr="008F1E58" w:rsidRDefault="00B92B3B" w:rsidP="00FB4A59">
      <w:pPr>
        <w:pStyle w:val="14"/>
        <w:numPr>
          <w:ilvl w:val="0"/>
          <w:numId w:val="36"/>
        </w:numPr>
      </w:pPr>
      <w:bookmarkStart w:id="32" w:name="_Toc242815357"/>
      <w:bookmarkStart w:id="33" w:name="_Toc394480465"/>
      <w:r w:rsidRPr="008F1E58">
        <w:lastRenderedPageBreak/>
        <w:t>Ответственность сотрудников</w:t>
      </w:r>
      <w:bookmarkEnd w:id="32"/>
      <w:bookmarkEnd w:id="33"/>
    </w:p>
    <w:p w:rsidR="00B92B3B" w:rsidRDefault="00B92B3B" w:rsidP="00B92B3B">
      <w:pPr>
        <w:pStyle w:val="18"/>
        <w:spacing w:line="276" w:lineRule="auto"/>
      </w:pPr>
      <w:r>
        <w:t>В соответствии со ст. 17 Федерального закона Российской Федерации от 27 июля 2006 г. № 149-ФЗ «</w:t>
      </w:r>
      <w:r w:rsidRPr="00095A63">
        <w:t>Об информации, информационных технологиях и о защите информации</w:t>
      </w:r>
      <w:r>
        <w:t>» лица, виновные в нарушении требований данного Федерального закона, несут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B92B3B" w:rsidRDefault="00B92B3B" w:rsidP="00B92B3B">
      <w:pPr>
        <w:pStyle w:val="18"/>
        <w:spacing w:line="276" w:lineRule="auto"/>
      </w:pPr>
      <w: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B92B3B" w:rsidRDefault="00F460B0" w:rsidP="00B92B3B">
      <w:pPr>
        <w:pStyle w:val="18"/>
        <w:spacing w:line="276" w:lineRule="auto"/>
      </w:pPr>
      <w:r>
        <w:t xml:space="preserve">Администратор </w:t>
      </w:r>
      <w:r w:rsidR="00BB7596">
        <w:t>ИСПДн</w:t>
      </w:r>
      <w:r>
        <w:t xml:space="preserve"> и </w:t>
      </w:r>
      <w:r w:rsidR="00B92B3B">
        <w:t>администратор безопасности несут ответственность за все действия, совершенные от имени их учётных записей или системных учётных записей, если не доказан факт несанкционированного использования учётных записей.</w:t>
      </w:r>
    </w:p>
    <w:p w:rsidR="00B92B3B" w:rsidRDefault="00B92B3B" w:rsidP="00B92B3B">
      <w:pPr>
        <w:pStyle w:val="18"/>
        <w:spacing w:line="276" w:lineRule="auto"/>
      </w:pPr>
      <w:r>
        <w:t xml:space="preserve">При нарушениях сотрудниками – пользователей </w:t>
      </w:r>
      <w:r w:rsidR="00BB7596">
        <w:t>ИСПДн</w:t>
      </w:r>
      <w:r>
        <w:t xml:space="preserve"> правил, связанных с безопасностью Информации, они несут ответственность, установленную действующим законодательством Российской Федерации.</w:t>
      </w:r>
    </w:p>
    <w:p w:rsidR="00B92B3B" w:rsidRDefault="00B92B3B" w:rsidP="00B92B3B">
      <w:pPr>
        <w:pStyle w:val="18"/>
        <w:spacing w:line="276" w:lineRule="auto"/>
      </w:pPr>
      <w:r>
        <w:t>Приведённые выше требования нормативных документов по защите информации должны быть отражены в должностных инструкциях сотрудников.</w:t>
      </w:r>
    </w:p>
    <w:p w:rsidR="00B92B3B" w:rsidRPr="00750F15" w:rsidRDefault="00B92B3B" w:rsidP="00B92B3B">
      <w:pPr>
        <w:pStyle w:val="14"/>
      </w:pPr>
      <w:bookmarkStart w:id="34" w:name="_Toc242815358"/>
      <w:bookmarkStart w:id="35" w:name="_Toc394480466"/>
      <w:r w:rsidRPr="00750F15">
        <w:lastRenderedPageBreak/>
        <w:t>Список использованных источников</w:t>
      </w:r>
      <w:bookmarkEnd w:id="34"/>
      <w:bookmarkEnd w:id="35"/>
    </w:p>
    <w:p w:rsidR="00B92B3B" w:rsidRDefault="00B92B3B" w:rsidP="00B92B3B">
      <w:pPr>
        <w:pStyle w:val="18"/>
        <w:spacing w:line="276" w:lineRule="auto"/>
      </w:pPr>
      <w:r w:rsidRPr="00463A3D">
        <w:t>Основными нормативно-правовыми и методическими документами, на</w:t>
      </w:r>
      <w:r>
        <w:t> </w:t>
      </w:r>
      <w:r w:rsidRPr="00463A3D">
        <w:t>которых базиру</w:t>
      </w:r>
      <w:r>
        <w:t>ется настоящая</w:t>
      </w:r>
      <w:r w:rsidRPr="00463A3D">
        <w:t xml:space="preserve"> </w:t>
      </w:r>
      <w:r>
        <w:t>Политика</w:t>
      </w:r>
      <w:r w:rsidRPr="00463A3D">
        <w:t xml:space="preserve"> являются:</w:t>
      </w:r>
    </w:p>
    <w:p w:rsidR="00B92B3B" w:rsidRDefault="00B92B3B" w:rsidP="00B92B3B">
      <w:pPr>
        <w:pStyle w:val="Sourcelist"/>
        <w:spacing w:line="276" w:lineRule="auto"/>
      </w:pPr>
      <w:r>
        <w:t xml:space="preserve">Федеральный закон от 27 июля 2006 г. </w:t>
      </w:r>
      <w:r w:rsidR="00951F6B">
        <w:t>№</w:t>
      </w:r>
      <w:r>
        <w:t xml:space="preserve"> 149-ФЗ </w:t>
      </w:r>
      <w:r w:rsidRPr="00463A3D">
        <w:t>«</w:t>
      </w:r>
      <w:r>
        <w:t>Об информации, информационных технологиях и о защите информации»;</w:t>
      </w:r>
    </w:p>
    <w:p w:rsidR="00B92B3B" w:rsidRDefault="00B92B3B" w:rsidP="00B92B3B">
      <w:pPr>
        <w:pStyle w:val="Sourcelist"/>
        <w:spacing w:line="276" w:lineRule="auto"/>
      </w:pPr>
      <w:r w:rsidRPr="00463A3D">
        <w:t>Федеральный Закон от 27</w:t>
      </w:r>
      <w:r>
        <w:t xml:space="preserve"> июля </w:t>
      </w:r>
      <w:r w:rsidRPr="00463A3D">
        <w:t xml:space="preserve">2006 г. </w:t>
      </w:r>
      <w:r w:rsidR="00951F6B">
        <w:t>№</w:t>
      </w:r>
      <w:r>
        <w:t xml:space="preserve"> </w:t>
      </w:r>
      <w:r w:rsidRPr="00463A3D">
        <w:t>152-ФЗ «О персональных дан</w:t>
      </w:r>
      <w:r>
        <w:t>ных»;</w:t>
      </w:r>
    </w:p>
    <w:p w:rsidR="00B92B3B" w:rsidRPr="00963851" w:rsidRDefault="00B92B3B" w:rsidP="00B92B3B">
      <w:pPr>
        <w:pStyle w:val="Sourcelist"/>
        <w:spacing w:line="276" w:lineRule="auto"/>
      </w:pPr>
      <w:r w:rsidRPr="006207B0"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6207B0">
          <w:t>2010 г</w:t>
        </w:r>
      </w:smartTag>
      <w:r w:rsidRPr="006207B0">
        <w:t xml:space="preserve">. </w:t>
      </w:r>
      <w:r w:rsidR="00951F6B">
        <w:t>№</w:t>
      </w:r>
      <w:r w:rsidRPr="006207B0">
        <w:t xml:space="preserve"> 210-ФЗ «Об</w:t>
      </w:r>
      <w:r w:rsidRPr="005226E3">
        <w:t> </w:t>
      </w:r>
      <w:r w:rsidRPr="006207B0">
        <w:t>организации предоставления государственных и муниципальных услуг»;</w:t>
      </w:r>
    </w:p>
    <w:p w:rsidR="00B92B3B" w:rsidRDefault="00951F6B" w:rsidP="00B92B3B">
      <w:pPr>
        <w:pStyle w:val="Sourcelist"/>
        <w:spacing w:line="276" w:lineRule="auto"/>
      </w:pPr>
      <w:r>
        <w:t>П</w:t>
      </w:r>
      <w:r w:rsidR="00B92B3B">
        <w:t xml:space="preserve">остановление Правительства РФ от 24 октября 2011 г. </w:t>
      </w:r>
      <w:r>
        <w:t>№</w:t>
      </w:r>
      <w:r w:rsidR="00B92B3B">
        <w:t xml:space="preserve"> 861 «О 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B92B3B" w:rsidRDefault="00951F6B" w:rsidP="00B92B3B">
      <w:pPr>
        <w:pStyle w:val="Sourcelist"/>
        <w:spacing w:line="276" w:lineRule="auto"/>
      </w:pPr>
      <w:r>
        <w:t>П</w:t>
      </w:r>
      <w:r w:rsidR="00B92B3B">
        <w:t xml:space="preserve">остановление Правительства РФ от 1 ноября 2012 г. </w:t>
      </w:r>
      <w:r>
        <w:t>№</w:t>
      </w:r>
      <w:r w:rsidR="00B92B3B">
        <w:t xml:space="preserve"> 1119 «Об утверждении требований к защите персональных данных при их обработке в информационных системах персональных данных»;</w:t>
      </w:r>
    </w:p>
    <w:p w:rsidR="00B92B3B" w:rsidRDefault="00951F6B" w:rsidP="00B92B3B">
      <w:pPr>
        <w:pStyle w:val="Sourcelist"/>
        <w:spacing w:line="276" w:lineRule="auto"/>
      </w:pPr>
      <w:r>
        <w:t>П</w:t>
      </w:r>
      <w:r w:rsidR="00B92B3B">
        <w:t xml:space="preserve">остановление Правительства РФ от 21 марта 2012 г. </w:t>
      </w:r>
      <w:r>
        <w:t xml:space="preserve">№ </w:t>
      </w:r>
      <w:r w:rsidR="00B92B3B">
        <w:t>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B92B3B" w:rsidRDefault="00951F6B" w:rsidP="00B92B3B">
      <w:pPr>
        <w:pStyle w:val="Sourcelist"/>
        <w:spacing w:line="276" w:lineRule="auto"/>
      </w:pPr>
      <w:r>
        <w:t>П</w:t>
      </w:r>
      <w:r w:rsidR="00B92B3B" w:rsidRPr="006207B0">
        <w:t xml:space="preserve">остановление Правительства </w:t>
      </w:r>
      <w:r w:rsidR="00B92B3B">
        <w:t xml:space="preserve">РФ </w:t>
      </w:r>
      <w:r w:rsidR="00B92B3B" w:rsidRPr="006207B0">
        <w:t xml:space="preserve">от 27 сентября </w:t>
      </w:r>
      <w:smartTag w:uri="urn:schemas-microsoft-com:office:smarttags" w:element="metricconverter">
        <w:smartTagPr>
          <w:attr w:name="ProductID" w:val="2011 г"/>
        </w:smartTagPr>
        <w:r w:rsidR="00B92B3B" w:rsidRPr="006207B0">
          <w:t>2011 г</w:t>
        </w:r>
      </w:smartTag>
      <w:r w:rsidR="00B92B3B" w:rsidRPr="006207B0">
        <w:t xml:space="preserve">. </w:t>
      </w:r>
      <w:r>
        <w:t>№</w:t>
      </w:r>
      <w:r w:rsidR="00B92B3B" w:rsidRPr="006207B0">
        <w:t xml:space="preserve"> 797 «О</w:t>
      </w:r>
      <w:r w:rsidR="00B92B3B">
        <w:t> </w:t>
      </w:r>
      <w:r w:rsidR="00B92B3B" w:rsidRPr="006207B0"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B92B3B" w:rsidRDefault="00951F6B" w:rsidP="00B92B3B">
      <w:pPr>
        <w:pStyle w:val="Sourcelist"/>
        <w:spacing w:line="276" w:lineRule="auto"/>
      </w:pPr>
      <w:r>
        <w:t>П</w:t>
      </w:r>
      <w:r w:rsidR="00B92B3B">
        <w:t xml:space="preserve">риказ ФСТЭК России от 11 февраля 2013 г. </w:t>
      </w:r>
      <w:r>
        <w:t>№</w:t>
      </w:r>
      <w:r w:rsidR="00B92B3B">
        <w:t xml:space="preserve"> 17 «Требования о защите информации, не составляющей государственную тайну, содержащейся в государственных информационных системах»;</w:t>
      </w:r>
    </w:p>
    <w:p w:rsidR="00B92B3B" w:rsidRDefault="00B92B3B" w:rsidP="00B92B3B">
      <w:pPr>
        <w:pStyle w:val="Sourcelist"/>
        <w:spacing w:line="276" w:lineRule="auto"/>
      </w:pPr>
      <w:r>
        <w:t xml:space="preserve">Приказ ФСТЭК России от 18 февраля 2013 г. </w:t>
      </w:r>
      <w:r w:rsidR="00951F6B">
        <w:t>№</w:t>
      </w:r>
      <w:r>
        <w:t xml:space="preserve"> 21 «Об утверждении Состава и содержания организационных и технических мер по обеспечению безопасности персональных данных при их обработке в информационных системах персональных данных»;</w:t>
      </w:r>
    </w:p>
    <w:p w:rsidR="00B92B3B" w:rsidRPr="002655C3" w:rsidRDefault="00B92B3B" w:rsidP="00B92B3B">
      <w:pPr>
        <w:pStyle w:val="Sourcelist"/>
        <w:spacing w:line="276" w:lineRule="auto"/>
      </w:pPr>
      <w:r>
        <w:t xml:space="preserve">Приказ ФСБ РФ от 9 февраля 2005 г. </w:t>
      </w:r>
      <w:r w:rsidR="00951F6B">
        <w:t>№</w:t>
      </w:r>
      <w:r>
        <w:t xml:space="preserve"> 66 «Об утверждении Положения о 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B92B3B" w:rsidRDefault="00B92B3B" w:rsidP="00B92B3B">
      <w:pPr>
        <w:pStyle w:val="Sourcelist"/>
        <w:spacing w:line="276" w:lineRule="auto"/>
      </w:pPr>
      <w:r>
        <w:t xml:space="preserve">Приказ ФАПСИ от 13 июня 2001 г. </w:t>
      </w:r>
      <w:r w:rsidR="00951F6B">
        <w:t>№</w:t>
      </w:r>
      <w:r>
        <w:t xml:space="preserve">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</w:t>
      </w:r>
      <w:r>
        <w:lastRenderedPageBreak/>
        <w:t>информации с ограниченным доступом, не содержащей сведений, составляющих государственную тайну»;</w:t>
      </w:r>
    </w:p>
    <w:p w:rsidR="00B92B3B" w:rsidRDefault="00B92B3B" w:rsidP="00B92B3B">
      <w:pPr>
        <w:pStyle w:val="Sourcelist"/>
        <w:spacing w:line="276" w:lineRule="auto"/>
      </w:pPr>
      <w:r w:rsidRPr="005E5236">
        <w:t>методический</w:t>
      </w:r>
      <w:r>
        <w:t xml:space="preserve"> документ «</w:t>
      </w:r>
      <w:r w:rsidRPr="005E5236">
        <w:t>Меры защиты информации в</w:t>
      </w:r>
      <w:r>
        <w:t> </w:t>
      </w:r>
      <w:r w:rsidRPr="005E5236">
        <w:t>государственных информационных системах</w:t>
      </w:r>
      <w:r>
        <w:t>»</w:t>
      </w:r>
      <w:r w:rsidRPr="005E5236">
        <w:t xml:space="preserve"> утвержденный ФСТЭК России 11 февраля </w:t>
      </w:r>
      <w:smartTag w:uri="urn:schemas-microsoft-com:office:smarttags" w:element="metricconverter">
        <w:smartTagPr>
          <w:attr w:name="ProductID" w:val="2014 г"/>
        </w:smartTagPr>
        <w:r w:rsidRPr="005E5236">
          <w:t>2014 г</w:t>
        </w:r>
      </w:smartTag>
      <w:r w:rsidRPr="005E5236">
        <w:t>.</w:t>
      </w:r>
      <w:r>
        <w:t>;</w:t>
      </w:r>
    </w:p>
    <w:p w:rsidR="00B92B3B" w:rsidRDefault="00951F6B" w:rsidP="00B92B3B">
      <w:pPr>
        <w:pStyle w:val="Sourcelist"/>
        <w:spacing w:line="276" w:lineRule="auto"/>
      </w:pPr>
      <w:r w:rsidRPr="00152E6D">
        <w:t xml:space="preserve"> </w:t>
      </w:r>
      <w:r w:rsidR="00B92B3B" w:rsidRPr="00152E6D">
        <w:t>«</w:t>
      </w:r>
      <w:r w:rsidR="00B92B3B">
        <w:t>Типовые требования</w:t>
      </w:r>
      <w:r w:rsidR="00B92B3B" w:rsidRPr="00152E6D">
        <w:t xml:space="preserve"> </w:t>
      </w:r>
      <w:r w:rsidR="00B92B3B">
        <w:t>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</w:t>
      </w:r>
      <w:r w:rsidR="00B92B3B" w:rsidRPr="00152E6D">
        <w:t xml:space="preserve">», </w:t>
      </w:r>
      <w:r w:rsidR="00B92B3B">
        <w:t>утв</w:t>
      </w:r>
      <w:r w:rsidR="00B92B3B" w:rsidRPr="00152E6D">
        <w:t>ержденные</w:t>
      </w:r>
      <w:r w:rsidR="00B92B3B">
        <w:t xml:space="preserve"> ФСБ </w:t>
      </w:r>
      <w:r w:rsidR="00B92B3B" w:rsidRPr="00152E6D">
        <w:t>России</w:t>
      </w:r>
      <w:r w:rsidR="00B92B3B">
        <w:t xml:space="preserve"> 21 февраля </w:t>
      </w:r>
      <w:smartTag w:uri="urn:schemas-microsoft-com:office:smarttags" w:element="metricconverter">
        <w:smartTagPr>
          <w:attr w:name="ProductID" w:val="2008 г"/>
        </w:smartTagPr>
        <w:r w:rsidR="00B92B3B">
          <w:t>2008 г</w:t>
        </w:r>
      </w:smartTag>
      <w:r w:rsidR="00B92B3B">
        <w:t xml:space="preserve">. </w:t>
      </w:r>
      <w:r>
        <w:t>№</w:t>
      </w:r>
      <w:r w:rsidR="00B92B3B">
        <w:t xml:space="preserve"> 149/6/6-622</w:t>
      </w:r>
      <w:r w:rsidR="00B92B3B" w:rsidRPr="00152E6D">
        <w:t>.</w:t>
      </w:r>
    </w:p>
    <w:p w:rsidR="00B92B3B" w:rsidRPr="001B1A0B" w:rsidRDefault="00B92B3B" w:rsidP="00B92B3B">
      <w:pPr>
        <w:pStyle w:val="Sourcelist"/>
        <w:spacing w:line="276" w:lineRule="auto"/>
      </w:pPr>
      <w:r>
        <w:t xml:space="preserve"> «</w:t>
      </w:r>
      <w:r w:rsidRPr="001B1A0B">
        <w:t>Базовая модель угроз безопасности персональных данных при их обработке в информационных системах персональных данных</w:t>
      </w:r>
      <w:r>
        <w:t>», утверждённая</w:t>
      </w:r>
      <w:r w:rsidRPr="001B1A0B">
        <w:t xml:space="preserve"> Зам</w:t>
      </w:r>
      <w:r>
        <w:t>естителем</w:t>
      </w:r>
      <w:r w:rsidRPr="001B1A0B">
        <w:t xml:space="preserve"> директор</w:t>
      </w:r>
      <w:r>
        <w:t>а ФСТЭК России 15 февраля 2008 г.;</w:t>
      </w:r>
    </w:p>
    <w:p w:rsidR="00B92B3B" w:rsidRDefault="00B92B3B" w:rsidP="00B92B3B">
      <w:pPr>
        <w:pStyle w:val="Sourcelist"/>
        <w:spacing w:line="276" w:lineRule="auto"/>
      </w:pPr>
      <w:r>
        <w:t>«</w:t>
      </w:r>
      <w:r w:rsidRPr="001B1A0B">
        <w:t>Методика определения актуальных угроз безопасности персональных данных при их обработке в информационных системах персональных данных</w:t>
      </w:r>
      <w:r>
        <w:t>»</w:t>
      </w:r>
      <w:r w:rsidRPr="001B1A0B">
        <w:t>, утв</w:t>
      </w:r>
      <w:r>
        <w:t>ерждённая</w:t>
      </w:r>
      <w:r w:rsidRPr="001B1A0B">
        <w:t xml:space="preserve"> Зам</w:t>
      </w:r>
      <w:r>
        <w:t>естителем</w:t>
      </w:r>
      <w:r w:rsidRPr="001B1A0B">
        <w:t xml:space="preserve"> директор</w:t>
      </w:r>
      <w:r>
        <w:t xml:space="preserve">а </w:t>
      </w:r>
      <w:r w:rsidR="00951F6B">
        <w:t>ФСТЭК России 15 февраля 2008 г.</w:t>
      </w:r>
    </w:p>
    <w:p w:rsidR="00B92B3B" w:rsidRPr="00B55D4C" w:rsidRDefault="00B92B3B" w:rsidP="00A31E17">
      <w:pPr>
        <w:jc w:val="center"/>
      </w:pPr>
    </w:p>
    <w:sectPr w:rsidR="00B92B3B" w:rsidRPr="00B55D4C" w:rsidSect="00541D8F">
      <w:footerReference w:type="default" r:id="rId9"/>
      <w:headerReference w:type="first" r:id="rId10"/>
      <w:footerReference w:type="first" r:id="rId11"/>
      <w:pgSz w:w="11909" w:h="16834" w:code="9"/>
      <w:pgMar w:top="567" w:right="567" w:bottom="851" w:left="1134" w:header="680" w:footer="68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0C" w:rsidRDefault="00D5420C" w:rsidP="005250A9">
      <w:r>
        <w:separator/>
      </w:r>
    </w:p>
  </w:endnote>
  <w:endnote w:type="continuationSeparator" w:id="0">
    <w:p w:rsidR="00D5420C" w:rsidRDefault="00D5420C" w:rsidP="0052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292284"/>
    </w:sdtPr>
    <w:sdtEndPr/>
    <w:sdtContent>
      <w:p w:rsidR="0086095E" w:rsidRDefault="00D15352" w:rsidP="00BE5EAA">
        <w:pPr>
          <w:pStyle w:val="af9"/>
          <w:jc w:val="center"/>
        </w:pPr>
        <w:r>
          <w:fldChar w:fldCharType="begin"/>
        </w:r>
        <w:r w:rsidR="0086095E">
          <w:instrText>PAGE   \* MERGEFORMAT</w:instrText>
        </w:r>
        <w:r>
          <w:fldChar w:fldCharType="separate"/>
        </w:r>
        <w:r w:rsidR="00A361F1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1E" w:rsidRDefault="008D2E1E" w:rsidP="005250A9">
    <w:pPr>
      <w:pStyle w:val="af9"/>
      <w:jc w:val="center"/>
    </w:pPr>
    <w:r>
      <w:rPr>
        <w:lang w:val="en-US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0C" w:rsidRDefault="00D5420C" w:rsidP="005250A9">
      <w:r>
        <w:separator/>
      </w:r>
    </w:p>
  </w:footnote>
  <w:footnote w:type="continuationSeparator" w:id="0">
    <w:p w:rsidR="00D5420C" w:rsidRDefault="00D5420C" w:rsidP="00525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1E" w:rsidRDefault="008D2E1E" w:rsidP="005250A9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95B86"/>
    <w:multiLevelType w:val="hybridMultilevel"/>
    <w:tmpl w:val="3800D3FA"/>
    <w:lvl w:ilvl="0" w:tplc="C4C8E118">
      <w:start w:val="1"/>
      <w:numFmt w:val="bullet"/>
      <w:pStyle w:val="a1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8">
    <w:nsid w:val="24865E33"/>
    <w:multiLevelType w:val="hybridMultilevel"/>
    <w:tmpl w:val="CB4A89A6"/>
    <w:lvl w:ilvl="0" w:tplc="FFFFFFFF">
      <w:start w:val="1"/>
      <w:numFmt w:val="bullet"/>
      <w:pStyle w:val="a2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37AD5"/>
    <w:multiLevelType w:val="multilevel"/>
    <w:tmpl w:val="B8065FD6"/>
    <w:lvl w:ilvl="0">
      <w:start w:val="1"/>
      <w:numFmt w:val="decimal"/>
      <w:pStyle w:val="a3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7E523C3"/>
    <w:multiLevelType w:val="hybridMultilevel"/>
    <w:tmpl w:val="A01CBDB2"/>
    <w:lvl w:ilvl="0" w:tplc="7D604D6C">
      <w:start w:val="1"/>
      <w:numFmt w:val="bullet"/>
      <w:pStyle w:val="a4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212F4"/>
    <w:multiLevelType w:val="hybridMultilevel"/>
    <w:tmpl w:val="7F821D84"/>
    <w:lvl w:ilvl="0" w:tplc="FFFFFFFF">
      <w:start w:val="1"/>
      <w:numFmt w:val="bullet"/>
      <w:pStyle w:val="a5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D039D"/>
    <w:multiLevelType w:val="hybridMultilevel"/>
    <w:tmpl w:val="85EE5AA6"/>
    <w:lvl w:ilvl="0" w:tplc="C406AC02">
      <w:start w:val="1"/>
      <w:numFmt w:val="bullet"/>
      <w:pStyle w:val="a6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DD6DA0"/>
    <w:multiLevelType w:val="multilevel"/>
    <w:tmpl w:val="9F6432A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32D66861"/>
    <w:multiLevelType w:val="hybridMultilevel"/>
    <w:tmpl w:val="CF00D2CE"/>
    <w:lvl w:ilvl="0" w:tplc="FFFFFFFF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944C7"/>
    <w:multiLevelType w:val="hybridMultilevel"/>
    <w:tmpl w:val="25EAD0D8"/>
    <w:lvl w:ilvl="0" w:tplc="CBE48C12">
      <w:start w:val="1"/>
      <w:numFmt w:val="bullet"/>
      <w:pStyle w:val="a8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56FFA"/>
    <w:multiLevelType w:val="hybridMultilevel"/>
    <w:tmpl w:val="1DDCC0FA"/>
    <w:lvl w:ilvl="0" w:tplc="99B8D484">
      <w:start w:val="1"/>
      <w:numFmt w:val="bullet"/>
      <w:pStyle w:val="a9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7A2D4E"/>
    <w:multiLevelType w:val="hybridMultilevel"/>
    <w:tmpl w:val="C8E691F6"/>
    <w:lvl w:ilvl="0" w:tplc="E7044524">
      <w:start w:val="1"/>
      <w:numFmt w:val="bullet"/>
      <w:pStyle w:val="aa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18585B"/>
    <w:multiLevelType w:val="hybridMultilevel"/>
    <w:tmpl w:val="82461838"/>
    <w:lvl w:ilvl="0" w:tplc="2FE011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A13AE"/>
    <w:multiLevelType w:val="hybridMultilevel"/>
    <w:tmpl w:val="D6C26168"/>
    <w:lvl w:ilvl="0" w:tplc="F9665FE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2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b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859157E"/>
    <w:multiLevelType w:val="hybridMultilevel"/>
    <w:tmpl w:val="87565212"/>
    <w:lvl w:ilvl="0" w:tplc="FFFFFFFF">
      <w:start w:val="1"/>
      <w:numFmt w:val="bullet"/>
      <w:pStyle w:val="ac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259C1"/>
    <w:multiLevelType w:val="multilevel"/>
    <w:tmpl w:val="5DDE80D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5">
    <w:nsid w:val="5BCE250A"/>
    <w:multiLevelType w:val="multilevel"/>
    <w:tmpl w:val="8FF8B6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5"/>
      <w:suff w:val="nothing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5E263511"/>
    <w:multiLevelType w:val="hybridMultilevel"/>
    <w:tmpl w:val="123A8B8A"/>
    <w:lvl w:ilvl="0" w:tplc="FFFFFFFF">
      <w:start w:val="1"/>
      <w:numFmt w:val="none"/>
      <w:pStyle w:val="ad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704FB"/>
    <w:multiLevelType w:val="hybridMultilevel"/>
    <w:tmpl w:val="D0863BDA"/>
    <w:lvl w:ilvl="0" w:tplc="FFFFFFFF">
      <w:start w:val="1"/>
      <w:numFmt w:val="bullet"/>
      <w:pStyle w:val="ae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9">
    <w:nsid w:val="622A2124"/>
    <w:multiLevelType w:val="hybridMultilevel"/>
    <w:tmpl w:val="F014E014"/>
    <w:lvl w:ilvl="0" w:tplc="7B644A64">
      <w:start w:val="1"/>
      <w:numFmt w:val="bullet"/>
      <w:pStyle w:val="af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E6A65"/>
    <w:multiLevelType w:val="hybridMultilevel"/>
    <w:tmpl w:val="5E321FFC"/>
    <w:lvl w:ilvl="0" w:tplc="031CB3E4">
      <w:start w:val="1"/>
      <w:numFmt w:val="bullet"/>
      <w:pStyle w:val="af0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3">
    <w:nsid w:val="68AE21C8"/>
    <w:multiLevelType w:val="multilevel"/>
    <w:tmpl w:val="0172E69C"/>
    <w:lvl w:ilvl="0">
      <w:start w:val="1"/>
      <w:numFmt w:val="decimal"/>
      <w:pStyle w:val="Source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4E4DE1"/>
    <w:multiLevelType w:val="hybridMultilevel"/>
    <w:tmpl w:val="E1DEA03E"/>
    <w:lvl w:ilvl="0" w:tplc="59B6ECDA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BE5975"/>
    <w:multiLevelType w:val="multilevel"/>
    <w:tmpl w:val="99028AB6"/>
    <w:lvl w:ilvl="0">
      <w:start w:val="1"/>
      <w:numFmt w:val="decimal"/>
      <w:suff w:val="space"/>
      <w:lvlText w:val="%1"/>
      <w:lvlJc w:val="left"/>
      <w:pPr>
        <w:ind w:left="2836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2836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2836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836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1753"/>
        </w:tabs>
        <w:ind w:left="3985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2476"/>
        </w:tabs>
        <w:ind w:left="5212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1753"/>
        </w:tabs>
        <w:ind w:left="4993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1753"/>
        </w:tabs>
        <w:ind w:left="5497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2116"/>
        </w:tabs>
        <w:ind w:left="6436" w:hanging="1440"/>
      </w:pPr>
      <w:rPr>
        <w:rFonts w:hint="default"/>
      </w:rPr>
    </w:lvl>
  </w:abstractNum>
  <w:abstractNum w:abstractNumId="37">
    <w:nsid w:val="73D929AA"/>
    <w:multiLevelType w:val="hybridMultilevel"/>
    <w:tmpl w:val="A698B82A"/>
    <w:lvl w:ilvl="0" w:tplc="1AB01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F2C49"/>
    <w:multiLevelType w:val="hybridMultilevel"/>
    <w:tmpl w:val="CEF2A2F0"/>
    <w:lvl w:ilvl="0" w:tplc="FFFFFFFF">
      <w:start w:val="1"/>
      <w:numFmt w:val="bullet"/>
      <w:pStyle w:val="af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C5725"/>
    <w:multiLevelType w:val="multilevel"/>
    <w:tmpl w:val="4364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6"/>
  </w:num>
  <w:num w:numId="4">
    <w:abstractNumId w:val="33"/>
  </w:num>
  <w:num w:numId="5">
    <w:abstractNumId w:val="24"/>
  </w:num>
  <w:num w:numId="6">
    <w:abstractNumId w:val="26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21"/>
  </w:num>
  <w:num w:numId="12">
    <w:abstractNumId w:val="22"/>
  </w:num>
  <w:num w:numId="13">
    <w:abstractNumId w:val="27"/>
  </w:num>
  <w:num w:numId="14">
    <w:abstractNumId w:val="0"/>
  </w:num>
  <w:num w:numId="15">
    <w:abstractNumId w:val="8"/>
  </w:num>
  <w:num w:numId="16">
    <w:abstractNumId w:val="1"/>
  </w:num>
  <w:num w:numId="17">
    <w:abstractNumId w:val="15"/>
  </w:num>
  <w:num w:numId="18">
    <w:abstractNumId w:val="3"/>
  </w:num>
  <w:num w:numId="19">
    <w:abstractNumId w:val="29"/>
  </w:num>
  <w:num w:numId="20">
    <w:abstractNumId w:val="38"/>
  </w:num>
  <w:num w:numId="21">
    <w:abstractNumId w:val="4"/>
  </w:num>
  <w:num w:numId="22">
    <w:abstractNumId w:val="35"/>
  </w:num>
  <w:num w:numId="23">
    <w:abstractNumId w:val="2"/>
  </w:num>
  <w:num w:numId="24">
    <w:abstractNumId w:val="34"/>
  </w:num>
  <w:num w:numId="25">
    <w:abstractNumId w:val="30"/>
  </w:num>
  <w:num w:numId="26">
    <w:abstractNumId w:val="16"/>
  </w:num>
  <w:num w:numId="27">
    <w:abstractNumId w:val="23"/>
  </w:num>
  <w:num w:numId="28">
    <w:abstractNumId w:val="11"/>
  </w:num>
  <w:num w:numId="29">
    <w:abstractNumId w:val="18"/>
  </w:num>
  <w:num w:numId="30">
    <w:abstractNumId w:val="17"/>
  </w:num>
  <w:num w:numId="31">
    <w:abstractNumId w:val="31"/>
  </w:num>
  <w:num w:numId="32">
    <w:abstractNumId w:val="36"/>
  </w:num>
  <w:num w:numId="33">
    <w:abstractNumId w:val="28"/>
  </w:num>
  <w:num w:numId="34">
    <w:abstractNumId w:val="20"/>
  </w:num>
  <w:num w:numId="35">
    <w:abstractNumId w:val="5"/>
  </w:num>
  <w:num w:numId="36">
    <w:abstractNumId w:val="19"/>
  </w:num>
  <w:num w:numId="37">
    <w:abstractNumId w:val="37"/>
  </w:num>
  <w:num w:numId="38">
    <w:abstractNumId w:val="39"/>
  </w:num>
  <w:num w:numId="39">
    <w:abstractNumId w:val="14"/>
  </w:num>
  <w:num w:numId="40">
    <w:abstractNumId w:val="25"/>
  </w:num>
  <w:num w:numId="4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0A9"/>
    <w:rsid w:val="0006105E"/>
    <w:rsid w:val="00085AD9"/>
    <w:rsid w:val="00094707"/>
    <w:rsid w:val="000D16A2"/>
    <w:rsid w:val="0012560B"/>
    <w:rsid w:val="001A3DDF"/>
    <w:rsid w:val="002F4A84"/>
    <w:rsid w:val="0048103B"/>
    <w:rsid w:val="004F1801"/>
    <w:rsid w:val="005250A9"/>
    <w:rsid w:val="00541D8F"/>
    <w:rsid w:val="00644088"/>
    <w:rsid w:val="00654890"/>
    <w:rsid w:val="006A3690"/>
    <w:rsid w:val="006C170B"/>
    <w:rsid w:val="006C6551"/>
    <w:rsid w:val="006D137D"/>
    <w:rsid w:val="006F735D"/>
    <w:rsid w:val="00746E43"/>
    <w:rsid w:val="00806C08"/>
    <w:rsid w:val="00811F36"/>
    <w:rsid w:val="008136C8"/>
    <w:rsid w:val="008301C9"/>
    <w:rsid w:val="0086095E"/>
    <w:rsid w:val="00872927"/>
    <w:rsid w:val="00885267"/>
    <w:rsid w:val="008D2E1E"/>
    <w:rsid w:val="00903E30"/>
    <w:rsid w:val="00951F6B"/>
    <w:rsid w:val="009A2ED0"/>
    <w:rsid w:val="009A3098"/>
    <w:rsid w:val="009C4A71"/>
    <w:rsid w:val="009E51D1"/>
    <w:rsid w:val="00A31E17"/>
    <w:rsid w:val="00A35F72"/>
    <w:rsid w:val="00A361F1"/>
    <w:rsid w:val="00A6573F"/>
    <w:rsid w:val="00A731CD"/>
    <w:rsid w:val="00AA29F6"/>
    <w:rsid w:val="00AB1BA4"/>
    <w:rsid w:val="00B220DE"/>
    <w:rsid w:val="00B55D4C"/>
    <w:rsid w:val="00B67184"/>
    <w:rsid w:val="00B92B3B"/>
    <w:rsid w:val="00BB68B2"/>
    <w:rsid w:val="00BB7596"/>
    <w:rsid w:val="00BC2197"/>
    <w:rsid w:val="00BE5EAA"/>
    <w:rsid w:val="00D01E14"/>
    <w:rsid w:val="00D15352"/>
    <w:rsid w:val="00D3035D"/>
    <w:rsid w:val="00D5420C"/>
    <w:rsid w:val="00DC1EF3"/>
    <w:rsid w:val="00DC746B"/>
    <w:rsid w:val="00DF3805"/>
    <w:rsid w:val="00F0637C"/>
    <w:rsid w:val="00F105FD"/>
    <w:rsid w:val="00F460B0"/>
    <w:rsid w:val="00F57D32"/>
    <w:rsid w:val="00F838E2"/>
    <w:rsid w:val="00F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ACF53B4-6952-4BF1-BABF-82FC6AD8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3">
    <w:name w:val="Normal"/>
    <w:qFormat/>
    <w:rsid w:val="00525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4">
    <w:name w:val="heading 1"/>
    <w:basedOn w:val="af3"/>
    <w:next w:val="af3"/>
    <w:link w:val="15"/>
    <w:autoRedefine/>
    <w:qFormat/>
    <w:rsid w:val="00B92B3B"/>
    <w:pPr>
      <w:keepNext/>
      <w:pageBreakBefore/>
      <w:spacing w:before="240" w:after="120" w:line="276" w:lineRule="auto"/>
      <w:ind w:left="360"/>
      <w:jc w:val="center"/>
      <w:outlineLvl w:val="0"/>
    </w:pPr>
    <w:rPr>
      <w:rFonts w:cs="Arial"/>
      <w:b/>
      <w:bCs/>
      <w:kern w:val="32"/>
      <w:sz w:val="32"/>
      <w:szCs w:val="28"/>
      <w:lang w:eastAsia="ru-RU"/>
    </w:rPr>
  </w:style>
  <w:style w:type="paragraph" w:styleId="25">
    <w:name w:val="heading 2"/>
    <w:basedOn w:val="af3"/>
    <w:next w:val="af3"/>
    <w:link w:val="26"/>
    <w:autoRedefine/>
    <w:qFormat/>
    <w:rsid w:val="00F460B0"/>
    <w:pPr>
      <w:keepNext/>
      <w:numPr>
        <w:ilvl w:val="1"/>
        <w:numId w:val="40"/>
      </w:numPr>
      <w:spacing w:before="120" w:after="120" w:line="276" w:lineRule="auto"/>
      <w:ind w:left="0" w:firstLine="709"/>
      <w:jc w:val="both"/>
      <w:outlineLvl w:val="1"/>
    </w:pPr>
    <w:rPr>
      <w:rFonts w:cs="Arial"/>
      <w:b/>
      <w:bCs/>
      <w:iCs/>
      <w:sz w:val="28"/>
      <w:szCs w:val="28"/>
      <w:lang w:eastAsia="ru-RU"/>
    </w:rPr>
  </w:style>
  <w:style w:type="paragraph" w:styleId="33">
    <w:name w:val="heading 3"/>
    <w:basedOn w:val="af3"/>
    <w:link w:val="34"/>
    <w:autoRedefine/>
    <w:qFormat/>
    <w:rsid w:val="00B92B3B"/>
    <w:pPr>
      <w:keepNext/>
      <w:numPr>
        <w:ilvl w:val="2"/>
        <w:numId w:val="32"/>
      </w:numPr>
      <w:spacing w:before="120" w:after="120"/>
      <w:jc w:val="center"/>
      <w:outlineLvl w:val="2"/>
    </w:pPr>
    <w:rPr>
      <w:b/>
      <w:bCs/>
      <w:color w:val="000000"/>
      <w:sz w:val="28"/>
      <w:szCs w:val="20"/>
      <w:lang w:val="en-US" w:eastAsia="ru-RU"/>
    </w:rPr>
  </w:style>
  <w:style w:type="paragraph" w:styleId="4">
    <w:name w:val="heading 4"/>
    <w:basedOn w:val="af3"/>
    <w:next w:val="af3"/>
    <w:link w:val="40"/>
    <w:qFormat/>
    <w:rsid w:val="00B92B3B"/>
    <w:pPr>
      <w:keepNext/>
      <w:numPr>
        <w:ilvl w:val="3"/>
        <w:numId w:val="32"/>
      </w:numPr>
      <w:spacing w:before="120" w:after="120"/>
      <w:jc w:val="center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aliases w:val="H5,Заголовок 5 Знак1,Заголовок 5 Знак Знак"/>
    <w:basedOn w:val="af3"/>
    <w:next w:val="af3"/>
    <w:link w:val="50"/>
    <w:qFormat/>
    <w:rsid w:val="00B92B3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f3"/>
    <w:next w:val="af3"/>
    <w:link w:val="60"/>
    <w:qFormat/>
    <w:rsid w:val="00B92B3B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f3"/>
    <w:next w:val="af3"/>
    <w:link w:val="70"/>
    <w:qFormat/>
    <w:rsid w:val="00B92B3B"/>
    <w:p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f3"/>
    <w:next w:val="af3"/>
    <w:link w:val="80"/>
    <w:qFormat/>
    <w:rsid w:val="00B92B3B"/>
    <w:p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f3"/>
    <w:next w:val="af3"/>
    <w:link w:val="90"/>
    <w:qFormat/>
    <w:rsid w:val="00B92B3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paragraph" w:styleId="af7">
    <w:name w:val="header"/>
    <w:basedOn w:val="af3"/>
    <w:link w:val="af8"/>
    <w:unhideWhenUsed/>
    <w:rsid w:val="005250A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f4"/>
    <w:link w:val="af7"/>
    <w:uiPriority w:val="99"/>
    <w:rsid w:val="005250A9"/>
  </w:style>
  <w:style w:type="paragraph" w:styleId="af9">
    <w:name w:val="footer"/>
    <w:basedOn w:val="af3"/>
    <w:link w:val="afa"/>
    <w:uiPriority w:val="99"/>
    <w:unhideWhenUsed/>
    <w:rsid w:val="005250A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f4"/>
    <w:link w:val="af9"/>
    <w:uiPriority w:val="99"/>
    <w:rsid w:val="005250A9"/>
  </w:style>
  <w:style w:type="paragraph" w:customStyle="1" w:styleId="16">
    <w:name w:val="Текст1"/>
    <w:basedOn w:val="af3"/>
    <w:rsid w:val="005250A9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15">
    <w:name w:val="Заголовок 1 Знак"/>
    <w:basedOn w:val="af4"/>
    <w:link w:val="14"/>
    <w:rsid w:val="00B92B3B"/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character" w:customStyle="1" w:styleId="26">
    <w:name w:val="Заголовок 2 Знак"/>
    <w:basedOn w:val="af4"/>
    <w:link w:val="25"/>
    <w:rsid w:val="00F460B0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4">
    <w:name w:val="Заголовок 3 Знак"/>
    <w:basedOn w:val="af4"/>
    <w:link w:val="33"/>
    <w:rsid w:val="00B92B3B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f4"/>
    <w:link w:val="4"/>
    <w:rsid w:val="00B92B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f4"/>
    <w:link w:val="5"/>
    <w:rsid w:val="00B92B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4"/>
    <w:link w:val="6"/>
    <w:rsid w:val="00B92B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f4"/>
    <w:link w:val="7"/>
    <w:rsid w:val="00B92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4"/>
    <w:link w:val="8"/>
    <w:rsid w:val="00B92B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f4"/>
    <w:link w:val="9"/>
    <w:rsid w:val="00B92B3B"/>
    <w:rPr>
      <w:rFonts w:ascii="Arial" w:eastAsia="Times New Roman" w:hAnsi="Arial" w:cs="Arial"/>
      <w:lang w:eastAsia="ru-RU"/>
    </w:rPr>
  </w:style>
  <w:style w:type="character" w:customStyle="1" w:styleId="CharChar1">
    <w:name w:val="Char Char1"/>
    <w:rsid w:val="00B92B3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B92B3B"/>
    <w:rPr>
      <w:bCs/>
      <w:color w:val="000000"/>
      <w:sz w:val="28"/>
      <w:lang w:val="en-US" w:eastAsia="ru-RU" w:bidi="ar-SA"/>
    </w:rPr>
  </w:style>
  <w:style w:type="paragraph" w:styleId="afb">
    <w:name w:val="endnote text"/>
    <w:basedOn w:val="af3"/>
    <w:link w:val="afc"/>
    <w:semiHidden/>
    <w:rsid w:val="00B92B3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f4"/>
    <w:link w:val="afb"/>
    <w:semiHidden/>
    <w:rsid w:val="00B92B3B"/>
    <w:rPr>
      <w:rFonts w:ascii="Calibri" w:eastAsia="Calibri" w:hAnsi="Calibri" w:cs="Times New Roman"/>
      <w:sz w:val="20"/>
      <w:szCs w:val="20"/>
    </w:rPr>
  </w:style>
  <w:style w:type="paragraph" w:styleId="17">
    <w:name w:val="toc 1"/>
    <w:basedOn w:val="af3"/>
    <w:next w:val="af3"/>
    <w:autoRedefine/>
    <w:uiPriority w:val="39"/>
    <w:rsid w:val="00951F6B"/>
    <w:pPr>
      <w:tabs>
        <w:tab w:val="right" w:leader="dot" w:pos="9344"/>
      </w:tabs>
      <w:suppressAutoHyphens w:val="0"/>
      <w:spacing w:before="120" w:after="120" w:line="276" w:lineRule="auto"/>
      <w:jc w:val="both"/>
    </w:pPr>
    <w:rPr>
      <w:bCs/>
      <w:sz w:val="28"/>
      <w:szCs w:val="20"/>
      <w:lang w:eastAsia="ru-RU"/>
    </w:rPr>
  </w:style>
  <w:style w:type="character" w:styleId="afd">
    <w:name w:val="Hyperlink"/>
    <w:uiPriority w:val="99"/>
    <w:rsid w:val="00B92B3B"/>
    <w:rPr>
      <w:color w:val="0000FF"/>
      <w:u w:val="single"/>
    </w:rPr>
  </w:style>
  <w:style w:type="paragraph" w:customStyle="1" w:styleId="afe">
    <w:name w:val="Рисунок"/>
    <w:basedOn w:val="af3"/>
    <w:rsid w:val="00B92B3B"/>
    <w:pPr>
      <w:keepLines/>
      <w:suppressAutoHyphens w:val="0"/>
      <w:spacing w:line="360" w:lineRule="auto"/>
      <w:jc w:val="center"/>
    </w:pPr>
    <w:rPr>
      <w:sz w:val="28"/>
      <w:szCs w:val="28"/>
      <w:lang w:eastAsia="ru-RU"/>
    </w:rPr>
  </w:style>
  <w:style w:type="paragraph" w:styleId="27">
    <w:name w:val="toc 2"/>
    <w:basedOn w:val="af3"/>
    <w:next w:val="af3"/>
    <w:autoRedefine/>
    <w:uiPriority w:val="39"/>
    <w:rsid w:val="00B92B3B"/>
    <w:pPr>
      <w:tabs>
        <w:tab w:val="left" w:pos="720"/>
        <w:tab w:val="right" w:leader="dot" w:pos="9639"/>
      </w:tabs>
      <w:suppressAutoHyphens w:val="0"/>
      <w:ind w:left="720" w:hanging="482"/>
    </w:pPr>
    <w:rPr>
      <w:sz w:val="28"/>
      <w:lang w:eastAsia="ru-RU"/>
    </w:rPr>
  </w:style>
  <w:style w:type="paragraph" w:styleId="35">
    <w:name w:val="toc 3"/>
    <w:basedOn w:val="af3"/>
    <w:next w:val="af3"/>
    <w:autoRedefine/>
    <w:rsid w:val="00B92B3B"/>
    <w:pPr>
      <w:suppressAutoHyphens w:val="0"/>
      <w:ind w:left="480"/>
    </w:pPr>
    <w:rPr>
      <w:rFonts w:ascii="Arial" w:hAnsi="Arial"/>
      <w:lang w:eastAsia="ru-RU"/>
    </w:rPr>
  </w:style>
  <w:style w:type="paragraph" w:styleId="aff">
    <w:name w:val="caption"/>
    <w:basedOn w:val="af3"/>
    <w:next w:val="af3"/>
    <w:qFormat/>
    <w:rsid w:val="00B92B3B"/>
    <w:pPr>
      <w:suppressAutoHyphens w:val="0"/>
    </w:pPr>
    <w:rPr>
      <w:bCs/>
      <w:sz w:val="28"/>
      <w:szCs w:val="20"/>
      <w:lang w:eastAsia="ru-RU"/>
    </w:rPr>
  </w:style>
  <w:style w:type="paragraph" w:styleId="aff0">
    <w:name w:val="List Continue"/>
    <w:basedOn w:val="af3"/>
    <w:autoRedefine/>
    <w:rsid w:val="00B92B3B"/>
    <w:pPr>
      <w:suppressAutoHyphens w:val="0"/>
      <w:spacing w:line="360" w:lineRule="auto"/>
      <w:ind w:left="720"/>
      <w:jc w:val="both"/>
    </w:pPr>
    <w:rPr>
      <w:sz w:val="28"/>
      <w:lang w:eastAsia="ru-RU"/>
    </w:rPr>
  </w:style>
  <w:style w:type="paragraph" w:styleId="32">
    <w:name w:val="List Number 3"/>
    <w:basedOn w:val="af3"/>
    <w:rsid w:val="00B92B3B"/>
    <w:pPr>
      <w:numPr>
        <w:ilvl w:val="2"/>
        <w:numId w:val="1"/>
      </w:numPr>
      <w:suppressAutoHyphens w:val="0"/>
      <w:spacing w:line="360" w:lineRule="auto"/>
      <w:jc w:val="both"/>
    </w:pPr>
    <w:rPr>
      <w:sz w:val="28"/>
      <w:lang w:eastAsia="ru-RU"/>
    </w:rPr>
  </w:style>
  <w:style w:type="character" w:styleId="aff1">
    <w:name w:val="page number"/>
    <w:rsid w:val="00B92B3B"/>
    <w:rPr>
      <w:rFonts w:ascii="Times New Roman" w:hAnsi="Times New Roman"/>
      <w:sz w:val="24"/>
    </w:rPr>
  </w:style>
  <w:style w:type="paragraph" w:customStyle="1" w:styleId="18">
    <w:name w:val="Основной текст1"/>
    <w:basedOn w:val="af3"/>
    <w:link w:val="BodytextChar"/>
    <w:rsid w:val="00B92B3B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paragraph" w:styleId="41">
    <w:name w:val="toc 4"/>
    <w:basedOn w:val="af3"/>
    <w:next w:val="af3"/>
    <w:autoRedefine/>
    <w:rsid w:val="00B92B3B"/>
    <w:pPr>
      <w:suppressAutoHyphens w:val="0"/>
      <w:ind w:left="720"/>
    </w:pPr>
    <w:rPr>
      <w:rFonts w:ascii="Arial" w:hAnsi="Arial"/>
      <w:lang w:eastAsia="ru-RU"/>
    </w:rPr>
  </w:style>
  <w:style w:type="paragraph" w:styleId="51">
    <w:name w:val="toc 5"/>
    <w:basedOn w:val="af3"/>
    <w:next w:val="af3"/>
    <w:autoRedefine/>
    <w:rsid w:val="00B92B3B"/>
    <w:pPr>
      <w:suppressAutoHyphens w:val="0"/>
      <w:ind w:left="960"/>
    </w:pPr>
    <w:rPr>
      <w:rFonts w:ascii="Arial" w:hAnsi="Arial"/>
      <w:lang w:eastAsia="ru-RU"/>
    </w:rPr>
  </w:style>
  <w:style w:type="paragraph" w:styleId="a3">
    <w:name w:val="List Number"/>
    <w:basedOn w:val="af3"/>
    <w:rsid w:val="00B92B3B"/>
    <w:pPr>
      <w:numPr>
        <w:numId w:val="2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23">
    <w:name w:val="List Number 2"/>
    <w:basedOn w:val="af3"/>
    <w:rsid w:val="00B92B3B"/>
    <w:pPr>
      <w:numPr>
        <w:ilvl w:val="1"/>
        <w:numId w:val="2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customStyle="1" w:styleId="p">
    <w:name w:val="p"/>
    <w:basedOn w:val="af3"/>
    <w:rsid w:val="00B92B3B"/>
    <w:pPr>
      <w:suppressAutoHyphens w:val="0"/>
      <w:spacing w:before="48" w:after="48"/>
      <w:ind w:firstLine="480"/>
      <w:jc w:val="both"/>
    </w:pPr>
    <w:rPr>
      <w:lang w:eastAsia="ru-RU"/>
    </w:rPr>
  </w:style>
  <w:style w:type="paragraph" w:customStyle="1" w:styleId="Sourcelist">
    <w:name w:val="Source list"/>
    <w:autoRedefine/>
    <w:rsid w:val="00B92B3B"/>
    <w:pPr>
      <w:numPr>
        <w:numId w:val="4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rsid w:val="00B92B3B"/>
    <w:rPr>
      <w:i/>
    </w:rPr>
  </w:style>
  <w:style w:type="paragraph" w:customStyle="1" w:styleId="Tabletext">
    <w:name w:val="Table text"/>
    <w:basedOn w:val="18"/>
    <w:rsid w:val="00B92B3B"/>
    <w:pPr>
      <w:spacing w:line="240" w:lineRule="auto"/>
      <w:ind w:firstLine="0"/>
      <w:jc w:val="left"/>
    </w:pPr>
  </w:style>
  <w:style w:type="character" w:customStyle="1" w:styleId="aff2">
    <w:name w:val="_Текст+абзац Знак"/>
    <w:link w:val="aff3"/>
    <w:rsid w:val="00B92B3B"/>
    <w:rPr>
      <w:rFonts w:ascii="Arial" w:hAnsi="Arial"/>
      <w:spacing w:val="-2"/>
      <w:lang w:eastAsia="ru-RU"/>
    </w:rPr>
  </w:style>
  <w:style w:type="paragraph" w:customStyle="1" w:styleId="Tabletitle">
    <w:name w:val="Table_title"/>
    <w:basedOn w:val="Tabletext"/>
    <w:rsid w:val="00B92B3B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B92B3B"/>
    <w:pPr>
      <w:jc w:val="center"/>
    </w:pPr>
  </w:style>
  <w:style w:type="paragraph" w:customStyle="1" w:styleId="Tabletitleheader">
    <w:name w:val="Table_title_header"/>
    <w:basedOn w:val="Tabletitlecentered"/>
    <w:rsid w:val="00B92B3B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B92B3B"/>
    <w:pPr>
      <w:suppressAutoHyphens/>
      <w:jc w:val="center"/>
    </w:pPr>
  </w:style>
  <w:style w:type="paragraph" w:styleId="20">
    <w:name w:val="List Bullet 2"/>
    <w:basedOn w:val="af3"/>
    <w:autoRedefine/>
    <w:rsid w:val="00B92B3B"/>
    <w:pPr>
      <w:numPr>
        <w:ilvl w:val="1"/>
        <w:numId w:val="3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30">
    <w:name w:val="List Bullet 3"/>
    <w:basedOn w:val="af3"/>
    <w:autoRedefine/>
    <w:rsid w:val="00B92B3B"/>
    <w:pPr>
      <w:numPr>
        <w:ilvl w:val="2"/>
        <w:numId w:val="3"/>
      </w:num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bold">
    <w:name w:val="bold"/>
    <w:rsid w:val="00B92B3B"/>
    <w:rPr>
      <w:b/>
    </w:rPr>
  </w:style>
  <w:style w:type="character" w:customStyle="1" w:styleId="italic">
    <w:name w:val="italic"/>
    <w:rsid w:val="00B92B3B"/>
    <w:rPr>
      <w:i/>
    </w:rPr>
  </w:style>
  <w:style w:type="character" w:customStyle="1" w:styleId="BoldItalic">
    <w:name w:val="Bold+Italic"/>
    <w:rsid w:val="00B92B3B"/>
    <w:rPr>
      <w:b/>
      <w:i/>
    </w:rPr>
  </w:style>
  <w:style w:type="paragraph" w:styleId="28">
    <w:name w:val="List Continue 2"/>
    <w:basedOn w:val="af3"/>
    <w:autoRedefine/>
    <w:rsid w:val="00B92B3B"/>
    <w:pPr>
      <w:suppressAutoHyphens w:val="0"/>
      <w:spacing w:line="360" w:lineRule="auto"/>
      <w:ind w:left="1491"/>
      <w:jc w:val="both"/>
    </w:pPr>
    <w:rPr>
      <w:sz w:val="28"/>
      <w:lang w:eastAsia="ru-RU"/>
    </w:rPr>
  </w:style>
  <w:style w:type="paragraph" w:styleId="36">
    <w:name w:val="List Continue 3"/>
    <w:basedOn w:val="af3"/>
    <w:autoRedefine/>
    <w:rsid w:val="00B92B3B"/>
    <w:pPr>
      <w:suppressAutoHyphens w:val="0"/>
      <w:spacing w:line="360" w:lineRule="auto"/>
      <w:ind w:left="2211"/>
      <w:jc w:val="both"/>
    </w:pPr>
    <w:rPr>
      <w:sz w:val="28"/>
      <w:lang w:eastAsia="ru-RU"/>
    </w:rPr>
  </w:style>
  <w:style w:type="paragraph" w:styleId="a1">
    <w:name w:val="List Bullet"/>
    <w:basedOn w:val="af3"/>
    <w:autoRedefine/>
    <w:rsid w:val="00F460B0"/>
    <w:pPr>
      <w:numPr>
        <w:numId w:val="35"/>
      </w:numPr>
      <w:suppressAutoHyphens w:val="0"/>
      <w:spacing w:line="276" w:lineRule="auto"/>
      <w:jc w:val="both"/>
    </w:pPr>
    <w:rPr>
      <w:sz w:val="28"/>
      <w:lang w:eastAsia="ru-RU"/>
    </w:rPr>
  </w:style>
  <w:style w:type="paragraph" w:customStyle="1" w:styleId="aff3">
    <w:name w:val="_Текст+абзац"/>
    <w:link w:val="aff2"/>
    <w:rsid w:val="00B92B3B"/>
    <w:pPr>
      <w:spacing w:before="120" w:after="0" w:line="240" w:lineRule="auto"/>
      <w:ind w:firstLine="595"/>
      <w:jc w:val="both"/>
    </w:pPr>
    <w:rPr>
      <w:rFonts w:ascii="Arial" w:hAnsi="Arial"/>
      <w:spacing w:val="-2"/>
      <w:lang w:eastAsia="ru-RU"/>
    </w:rPr>
  </w:style>
  <w:style w:type="paragraph" w:customStyle="1" w:styleId="ad">
    <w:name w:val="_Текст_Перечисление"/>
    <w:rsid w:val="00B92B3B"/>
    <w:pPr>
      <w:numPr>
        <w:numId w:val="6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9">
    <w:name w:val="_Перечисление_1)"/>
    <w:rsid w:val="00B92B3B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">
    <w:name w:val="_Заг.1"/>
    <w:next w:val="af3"/>
    <w:rsid w:val="00B92B3B"/>
    <w:pPr>
      <w:pageBreakBefore/>
      <w:numPr>
        <w:numId w:val="18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12">
    <w:name w:val="Стиль1"/>
    <w:basedOn w:val="af3"/>
    <w:link w:val="110"/>
    <w:rsid w:val="00B92B3B"/>
    <w:pPr>
      <w:numPr>
        <w:ilvl w:val="1"/>
        <w:numId w:val="12"/>
      </w:numPr>
      <w:tabs>
        <w:tab w:val="left" w:pos="902"/>
      </w:tabs>
      <w:suppressAutoHyphens w:val="0"/>
      <w:spacing w:after="120"/>
      <w:jc w:val="both"/>
    </w:pPr>
    <w:rPr>
      <w:rFonts w:ascii="Arial" w:hAnsi="Arial"/>
      <w:sz w:val="22"/>
      <w:szCs w:val="20"/>
      <w:lang w:eastAsia="ru-RU"/>
    </w:rPr>
  </w:style>
  <w:style w:type="paragraph" w:styleId="ab">
    <w:name w:val="List"/>
    <w:basedOn w:val="af3"/>
    <w:rsid w:val="00B92B3B"/>
    <w:pPr>
      <w:numPr>
        <w:ilvl w:val="2"/>
        <w:numId w:val="12"/>
      </w:numPr>
      <w:tabs>
        <w:tab w:val="clear" w:pos="902"/>
        <w:tab w:val="num" w:pos="900"/>
      </w:tabs>
      <w:suppressAutoHyphens w:val="0"/>
      <w:spacing w:after="120"/>
      <w:ind w:left="1260" w:hanging="358"/>
      <w:jc w:val="both"/>
    </w:pPr>
    <w:rPr>
      <w:rFonts w:ascii="Arial" w:hAnsi="Arial"/>
      <w:sz w:val="22"/>
      <w:lang w:val="en-US" w:eastAsia="ru-RU"/>
    </w:rPr>
  </w:style>
  <w:style w:type="paragraph" w:customStyle="1" w:styleId="21">
    <w:name w:val="_Заг2.Пункт"/>
    <w:basedOn w:val="af3"/>
    <w:rsid w:val="00B92B3B"/>
    <w:pPr>
      <w:numPr>
        <w:ilvl w:val="5"/>
        <w:numId w:val="7"/>
      </w:numPr>
      <w:suppressAutoHyphens w:val="0"/>
    </w:pPr>
    <w:rPr>
      <w:lang w:eastAsia="ru-RU"/>
    </w:rPr>
  </w:style>
  <w:style w:type="paragraph" w:customStyle="1" w:styleId="22">
    <w:name w:val="_Заг2.подПункт"/>
    <w:basedOn w:val="af3"/>
    <w:rsid w:val="00B92B3B"/>
    <w:pPr>
      <w:numPr>
        <w:ilvl w:val="6"/>
        <w:numId w:val="7"/>
      </w:numPr>
      <w:suppressAutoHyphens w:val="0"/>
    </w:pPr>
    <w:rPr>
      <w:lang w:eastAsia="ru-RU"/>
    </w:rPr>
  </w:style>
  <w:style w:type="paragraph" w:customStyle="1" w:styleId="31">
    <w:name w:val="_Заг3.Пункт"/>
    <w:basedOn w:val="af3"/>
    <w:rsid w:val="00B92B3B"/>
    <w:pPr>
      <w:numPr>
        <w:ilvl w:val="7"/>
        <w:numId w:val="7"/>
      </w:numPr>
      <w:suppressAutoHyphens w:val="0"/>
    </w:pPr>
    <w:rPr>
      <w:lang w:eastAsia="ru-RU"/>
    </w:rPr>
  </w:style>
  <w:style w:type="paragraph" w:customStyle="1" w:styleId="37">
    <w:name w:val="_Заг3.подПункт"/>
    <w:basedOn w:val="af3"/>
    <w:rsid w:val="00B92B3B"/>
    <w:pPr>
      <w:suppressAutoHyphens w:val="0"/>
      <w:ind w:firstLine="595"/>
    </w:pPr>
    <w:rPr>
      <w:lang w:eastAsia="ru-RU"/>
    </w:rPr>
  </w:style>
  <w:style w:type="paragraph" w:customStyle="1" w:styleId="2">
    <w:name w:val="_Заг.2"/>
    <w:next w:val="af3"/>
    <w:rsid w:val="00B92B3B"/>
    <w:pPr>
      <w:numPr>
        <w:ilvl w:val="1"/>
        <w:numId w:val="18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3">
    <w:name w:val="_Заг.3"/>
    <w:next w:val="af3"/>
    <w:rsid w:val="00B92B3B"/>
    <w:pPr>
      <w:numPr>
        <w:ilvl w:val="2"/>
        <w:numId w:val="18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styleId="aff4">
    <w:name w:val="footnote text"/>
    <w:link w:val="aff5"/>
    <w:semiHidden/>
    <w:rsid w:val="00B92B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ff5">
    <w:name w:val="Текст сноски Знак"/>
    <w:basedOn w:val="af4"/>
    <w:link w:val="aff4"/>
    <w:semiHidden/>
    <w:rsid w:val="00B92B3B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styleId="aff6">
    <w:name w:val="footnote reference"/>
    <w:semiHidden/>
    <w:rsid w:val="00B92B3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7">
    <w:name w:val="Table Grid"/>
    <w:basedOn w:val="af5"/>
    <w:rsid w:val="00B9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_Тип_приложения"/>
    <w:next w:val="af3"/>
    <w:rsid w:val="00B92B3B"/>
    <w:pPr>
      <w:spacing w:after="24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a6">
    <w:name w:val="_Табл_Заголовок"/>
    <w:rsid w:val="00B92B3B"/>
    <w:pPr>
      <w:numPr>
        <w:numId w:val="8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">
    <w:name w:val="_Табл_Циф.в.№пп"/>
    <w:rsid w:val="00B92B3B"/>
    <w:pPr>
      <w:numPr>
        <w:numId w:val="16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numbering" w:styleId="1ai">
    <w:name w:val="Outline List 1"/>
    <w:basedOn w:val="af6"/>
    <w:rsid w:val="00B92B3B"/>
    <w:pPr>
      <w:numPr>
        <w:numId w:val="9"/>
      </w:numPr>
    </w:pPr>
  </w:style>
  <w:style w:type="paragraph" w:customStyle="1" w:styleId="a5">
    <w:name w:val="_ТаблТкстУтвСогласовТЛиЛУ"/>
    <w:rsid w:val="00B92B3B"/>
    <w:pPr>
      <w:numPr>
        <w:numId w:val="10"/>
      </w:numPr>
      <w:spacing w:after="0" w:line="240" w:lineRule="auto"/>
      <w:ind w:left="68" w:hanging="68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Заголовок приложение"/>
    <w:basedOn w:val="14"/>
    <w:rsid w:val="00B92B3B"/>
    <w:pPr>
      <w:suppressAutoHyphens w:val="0"/>
      <w:spacing w:before="360" w:after="0"/>
      <w:ind w:left="0"/>
    </w:pPr>
  </w:style>
  <w:style w:type="paragraph" w:customStyle="1" w:styleId="1a">
    <w:name w:val="_Прил_А.1"/>
    <w:next w:val="aff3"/>
    <w:rsid w:val="00B92B3B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3"/>
    <w:rsid w:val="00B92B3B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a">
    <w:name w:val="_Прил.А_Пункт"/>
    <w:rsid w:val="00B92B3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b">
    <w:name w:val="_Прил.А_подПункт"/>
    <w:rsid w:val="00B92B3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b">
    <w:name w:val="_Прил.А.1_Пункт"/>
    <w:rsid w:val="00B92B3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c">
    <w:name w:val="_Прил.А.1_подПункт"/>
    <w:rsid w:val="00B92B3B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rsid w:val="00B92B3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rsid w:val="00B92B3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styleId="affc">
    <w:name w:val="Balloon Text"/>
    <w:basedOn w:val="af3"/>
    <w:link w:val="affd"/>
    <w:semiHidden/>
    <w:rsid w:val="00B92B3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d">
    <w:name w:val="Текст выноски Знак"/>
    <w:basedOn w:val="af4"/>
    <w:link w:val="affc"/>
    <w:semiHidden/>
    <w:rsid w:val="00B92B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Знак Знак2"/>
    <w:rsid w:val="00B92B3B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B92B3B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Headingcentertoc">
    <w:name w:val="Heading_center_toc"/>
    <w:basedOn w:val="Headingcenter"/>
    <w:rsid w:val="00B92B3B"/>
  </w:style>
  <w:style w:type="character" w:customStyle="1" w:styleId="emph">
    <w:name w:val="emph"/>
    <w:rsid w:val="00B92B3B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e"/>
    <w:autoRedefine/>
    <w:rsid w:val="00B92B3B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B92B3B"/>
    <w:pPr>
      <w:pageBreakBefore w:val="0"/>
      <w:numPr>
        <w:ilvl w:val="1"/>
      </w:numPr>
      <w:spacing w:before="120"/>
    </w:pPr>
    <w:rPr>
      <w:sz w:val="28"/>
    </w:rPr>
  </w:style>
  <w:style w:type="paragraph" w:styleId="affe">
    <w:name w:val="Body Text"/>
    <w:basedOn w:val="af3"/>
    <w:link w:val="afff"/>
    <w:rsid w:val="00B92B3B"/>
    <w:pPr>
      <w:suppressAutoHyphens w:val="0"/>
      <w:spacing w:after="120"/>
    </w:pPr>
    <w:rPr>
      <w:lang w:eastAsia="ru-RU"/>
    </w:rPr>
  </w:style>
  <w:style w:type="character" w:customStyle="1" w:styleId="afff">
    <w:name w:val="Основной текст Знак"/>
    <w:basedOn w:val="af4"/>
    <w:link w:val="affe"/>
    <w:rsid w:val="00B92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ix3">
    <w:name w:val="Appendix 3"/>
    <w:basedOn w:val="Appendix2"/>
    <w:rsid w:val="00B92B3B"/>
    <w:pPr>
      <w:numPr>
        <w:ilvl w:val="2"/>
      </w:numPr>
    </w:pPr>
  </w:style>
  <w:style w:type="paragraph" w:customStyle="1" w:styleId="Appendix4">
    <w:name w:val="Appendix 4"/>
    <w:basedOn w:val="affe"/>
    <w:rsid w:val="00B92B3B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f0">
    <w:name w:val="annotation reference"/>
    <w:semiHidden/>
    <w:rsid w:val="00B92B3B"/>
    <w:rPr>
      <w:sz w:val="16"/>
      <w:szCs w:val="16"/>
    </w:rPr>
  </w:style>
  <w:style w:type="paragraph" w:styleId="afff1">
    <w:name w:val="annotation text"/>
    <w:basedOn w:val="af3"/>
    <w:link w:val="afff2"/>
    <w:semiHidden/>
    <w:rsid w:val="00B92B3B"/>
    <w:pPr>
      <w:suppressAutoHyphens w:val="0"/>
    </w:pPr>
    <w:rPr>
      <w:sz w:val="20"/>
      <w:szCs w:val="20"/>
      <w:lang w:eastAsia="ru-RU"/>
    </w:rPr>
  </w:style>
  <w:style w:type="character" w:customStyle="1" w:styleId="afff2">
    <w:name w:val="Текст примечания Знак"/>
    <w:basedOn w:val="af4"/>
    <w:link w:val="afff1"/>
    <w:semiHidden/>
    <w:rsid w:val="00B92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B92B3B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B92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2text">
    <w:name w:val="h2 text"/>
    <w:basedOn w:val="25"/>
    <w:rsid w:val="00B92B3B"/>
    <w:pPr>
      <w:numPr>
        <w:numId w:val="33"/>
      </w:numPr>
      <w:spacing w:before="0" w:after="0" w:line="360" w:lineRule="auto"/>
      <w:ind w:firstLine="720"/>
    </w:pPr>
    <w:rPr>
      <w:b w:val="0"/>
    </w:rPr>
  </w:style>
  <w:style w:type="paragraph" w:customStyle="1" w:styleId="h3text">
    <w:name w:val="h3 text"/>
    <w:basedOn w:val="33"/>
    <w:rsid w:val="00B92B3B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B92B3B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5"/>
    <w:link w:val="1e"/>
    <w:rsid w:val="00B92B3B"/>
    <w:pPr>
      <w:keepNext w:val="0"/>
      <w:tabs>
        <w:tab w:val="num" w:pos="720"/>
      </w:tabs>
      <w:suppressAutoHyphens w:val="0"/>
      <w:spacing w:before="0"/>
      <w:ind w:left="720" w:hanging="360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e">
    <w:name w:val="Текст 1 Знак"/>
    <w:link w:val="1d"/>
    <w:rsid w:val="00B92B3B"/>
    <w:rPr>
      <w:rFonts w:ascii="Arial" w:eastAsia="Times New Roman" w:hAnsi="Arial" w:cs="Times New Roman"/>
      <w:szCs w:val="28"/>
      <w:lang w:eastAsia="ru-RU"/>
    </w:rPr>
  </w:style>
  <w:style w:type="paragraph" w:customStyle="1" w:styleId="24">
    <w:name w:val="Стиль 2"/>
    <w:basedOn w:val="af3"/>
    <w:rsid w:val="00B92B3B"/>
    <w:pPr>
      <w:numPr>
        <w:numId w:val="12"/>
      </w:numPr>
      <w:suppressAutoHyphens w:val="0"/>
      <w:spacing w:after="120"/>
      <w:jc w:val="both"/>
    </w:pPr>
    <w:rPr>
      <w:rFonts w:ascii="Arial" w:hAnsi="Arial"/>
      <w:sz w:val="22"/>
      <w:szCs w:val="20"/>
      <w:lang w:eastAsia="ru-RU"/>
    </w:rPr>
  </w:style>
  <w:style w:type="character" w:customStyle="1" w:styleId="110">
    <w:name w:val="Стиль1 Знак1"/>
    <w:link w:val="12"/>
    <w:rsid w:val="00B92B3B"/>
    <w:rPr>
      <w:rFonts w:ascii="Arial" w:eastAsia="Times New Roman" w:hAnsi="Arial" w:cs="Times New Roman"/>
      <w:szCs w:val="20"/>
      <w:lang w:eastAsia="ru-RU"/>
    </w:rPr>
  </w:style>
  <w:style w:type="character" w:customStyle="1" w:styleId="afff5">
    <w:name w:val="Основной с отбивкой Знак"/>
    <w:link w:val="afff6"/>
    <w:rsid w:val="00B92B3B"/>
    <w:rPr>
      <w:rFonts w:ascii="Arial" w:hAnsi="Arial" w:cs="Arial"/>
      <w:lang w:eastAsia="ru-RU"/>
    </w:rPr>
  </w:style>
  <w:style w:type="paragraph" w:customStyle="1" w:styleId="afff6">
    <w:name w:val="Основной с отбивкой"/>
    <w:basedOn w:val="af3"/>
    <w:link w:val="afff5"/>
    <w:rsid w:val="00B92B3B"/>
    <w:pPr>
      <w:suppressAutoHyphens w:val="0"/>
      <w:spacing w:after="80"/>
      <w:ind w:firstLine="425"/>
      <w:jc w:val="both"/>
    </w:pPr>
    <w:rPr>
      <w:rFonts w:ascii="Arial" w:eastAsiaTheme="minorHAnsi" w:hAnsi="Arial" w:cs="Arial"/>
      <w:sz w:val="22"/>
      <w:szCs w:val="22"/>
      <w:lang w:eastAsia="ru-RU"/>
    </w:rPr>
  </w:style>
  <w:style w:type="paragraph" w:customStyle="1" w:styleId="2a">
    <w:name w:val="Текст 2"/>
    <w:basedOn w:val="33"/>
    <w:rsid w:val="00B92B3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7">
    <w:name w:val="Табл_Текст"/>
    <w:basedOn w:val="af3"/>
    <w:link w:val="afff8"/>
    <w:rsid w:val="00B92B3B"/>
    <w:pPr>
      <w:suppressAutoHyphens w:val="0"/>
      <w:spacing w:after="1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e">
    <w:name w:val="Табл_Список"/>
    <w:basedOn w:val="afff7"/>
    <w:rsid w:val="00B92B3B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7"/>
    <w:rsid w:val="00B92B3B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8">
    <w:name w:val="Табл_Текст Знак"/>
    <w:link w:val="afff7"/>
    <w:rsid w:val="00B92B3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a"/>
    <w:basedOn w:val="af3"/>
    <w:rsid w:val="00B92B3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fa">
    <w:name w:val="Strong"/>
    <w:qFormat/>
    <w:rsid w:val="00B92B3B"/>
    <w:rPr>
      <w:b/>
      <w:bCs/>
    </w:rPr>
  </w:style>
  <w:style w:type="paragraph" w:customStyle="1" w:styleId="a2">
    <w:name w:val="_Табл_Перечисл.за.Табл.Текст"/>
    <w:rsid w:val="00B92B3B"/>
    <w:pPr>
      <w:numPr>
        <w:numId w:val="15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f">
    <w:name w:val="_Заг1.подПункт"/>
    <w:rsid w:val="00B92B3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f0">
    <w:name w:val="_Заг1.Пункт"/>
    <w:rsid w:val="00B92B3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b">
    <w:name w:val="_Текст_Термин_Название"/>
    <w:next w:val="afffc"/>
    <w:rsid w:val="00B92B3B"/>
    <w:pPr>
      <w:spacing w:before="120" w:after="0" w:line="240" w:lineRule="auto"/>
      <w:ind w:firstLine="595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c">
    <w:name w:val="_Текст_Термин_Определение"/>
    <w:next w:val="afffb"/>
    <w:rsid w:val="00B92B3B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7">
    <w:name w:val="_Табл_Текст"/>
    <w:rsid w:val="00B92B3B"/>
    <w:pPr>
      <w:numPr>
        <w:numId w:val="17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Heading2subitem">
    <w:name w:val="Heading 2 subitem"/>
    <w:basedOn w:val="af3"/>
    <w:rsid w:val="00B92B3B"/>
    <w:pPr>
      <w:numPr>
        <w:ilvl w:val="7"/>
        <w:numId w:val="32"/>
      </w:numPr>
      <w:suppressAutoHyphens w:val="0"/>
    </w:pPr>
    <w:rPr>
      <w:lang w:eastAsia="ru-RU"/>
    </w:rPr>
  </w:style>
  <w:style w:type="paragraph" w:customStyle="1" w:styleId="heading2item">
    <w:name w:val="heading 2 item"/>
    <w:basedOn w:val="af3"/>
    <w:rsid w:val="00B92B3B"/>
    <w:pPr>
      <w:numPr>
        <w:ilvl w:val="6"/>
        <w:numId w:val="32"/>
      </w:numPr>
      <w:suppressAutoHyphens w:val="0"/>
    </w:pPr>
    <w:rPr>
      <w:lang w:eastAsia="ru-RU"/>
    </w:rPr>
  </w:style>
  <w:style w:type="paragraph" w:customStyle="1" w:styleId="heading3subitem">
    <w:name w:val="heading 3 subitem"/>
    <w:basedOn w:val="af3"/>
    <w:rsid w:val="00B92B3B"/>
    <w:pPr>
      <w:numPr>
        <w:ilvl w:val="8"/>
        <w:numId w:val="7"/>
      </w:numPr>
      <w:suppressAutoHyphens w:val="0"/>
    </w:pPr>
    <w:rPr>
      <w:lang w:eastAsia="ru-RU"/>
    </w:rPr>
  </w:style>
  <w:style w:type="paragraph" w:customStyle="1" w:styleId="heading3item">
    <w:name w:val="heading 3 item"/>
    <w:basedOn w:val="af3"/>
    <w:rsid w:val="00B92B3B"/>
    <w:pPr>
      <w:numPr>
        <w:ilvl w:val="8"/>
        <w:numId w:val="32"/>
      </w:numPr>
      <w:suppressAutoHyphens w:val="0"/>
    </w:pPr>
    <w:rPr>
      <w:lang w:eastAsia="ru-RU"/>
    </w:rPr>
  </w:style>
  <w:style w:type="paragraph" w:customStyle="1" w:styleId="Heading1item">
    <w:name w:val="Heading 1 item"/>
    <w:rsid w:val="00B92B3B"/>
    <w:pPr>
      <w:numPr>
        <w:ilvl w:val="4"/>
        <w:numId w:val="32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B92B3B"/>
    <w:pPr>
      <w:numPr>
        <w:ilvl w:val="5"/>
        <w:numId w:val="32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d">
    <w:name w:val="_Содержание"/>
    <w:next w:val="aff3"/>
    <w:rsid w:val="00B92B3B"/>
    <w:pPr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-0">
    <w:name w:val="_Колонт.Нижн_ТЗ-ОоНИР"/>
    <w:rsid w:val="00B92B3B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24"/>
      <w:lang w:eastAsia="ru-RU"/>
    </w:rPr>
  </w:style>
  <w:style w:type="paragraph" w:customStyle="1" w:styleId="-1">
    <w:name w:val="_Прил.А_Заг-к"/>
    <w:next w:val="aff3"/>
    <w:rsid w:val="00B92B3B"/>
    <w:pPr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--">
    <w:name w:val="_Наимен.Утв-го.Док-та"/>
    <w:rsid w:val="00B92B3B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2">
    <w:name w:val="_Этап.проектир-я"/>
    <w:rsid w:val="00B92B3B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">
    <w:name w:val="_Орг-я-(Испол-ль)"/>
    <w:next w:val="aff3"/>
    <w:rsid w:val="00B92B3B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e">
    <w:name w:val="_Полное.Наимен.АС"/>
    <w:rsid w:val="00B92B3B"/>
    <w:pPr>
      <w:suppressAutoHyphens/>
      <w:spacing w:before="60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ff">
    <w:name w:val="_Сокращ.Наимен.АС"/>
    <w:rsid w:val="00B92B3B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fff0">
    <w:name w:val="_МестоИзданДокум"/>
    <w:rsid w:val="00B92B3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1">
    <w:name w:val="_Кол.Листов_ЛУ+ТЛ"/>
    <w:next w:val="aff3"/>
    <w:rsid w:val="00B92B3B"/>
    <w:pPr>
      <w:spacing w:before="240" w:after="2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-3">
    <w:name w:val="_Назв&quot;Лист.утв-я&quot;"/>
    <w:rsid w:val="00B92B3B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ff2">
    <w:name w:val="_ОснНадп_НазвГраф"/>
    <w:rsid w:val="00B92B3B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ff3">
    <w:name w:val="_Рис.Положен_Ц"/>
    <w:next w:val="aff3"/>
    <w:rsid w:val="00B92B3B"/>
    <w:pPr>
      <w:spacing w:before="120"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paragraph" w:customStyle="1" w:styleId="-">
    <w:name w:val="_ТЗд-ТЛ_&quot;к ТЗ&quot;"/>
    <w:rsid w:val="00B92B3B"/>
    <w:pPr>
      <w:numPr>
        <w:numId w:val="1"/>
      </w:numPr>
      <w:spacing w:after="480" w:line="240" w:lineRule="auto"/>
      <w:ind w:firstLine="0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B92B3B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B92B3B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4">
    <w:name w:val="_ТЗ-ПЛ_№.стр."/>
    <w:rsid w:val="00B92B3B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5">
    <w:name w:val="_ТЗ-ПЛ_верх.колонт.дец.№"/>
    <w:next w:val="-4"/>
    <w:rsid w:val="00B92B3B"/>
    <w:pPr>
      <w:spacing w:after="6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6">
    <w:name w:val="_ТЗ-ПЛ_нижн.колонт."/>
    <w:basedOn w:val="af3"/>
    <w:rsid w:val="00B92B3B"/>
    <w:pPr>
      <w:suppressAutoHyphens w:val="0"/>
    </w:pPr>
    <w:rPr>
      <w:rFonts w:ascii="Arial" w:hAnsi="Arial"/>
      <w:sz w:val="8"/>
      <w:lang w:eastAsia="ru-RU"/>
    </w:rPr>
  </w:style>
  <w:style w:type="paragraph" w:customStyle="1" w:styleId="affff4">
    <w:name w:val="_Дец.№._ТЛ"/>
    <w:next w:val="aff3"/>
    <w:rsid w:val="00B92B3B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5">
    <w:name w:val="_Подстроч.надпись"/>
    <w:next w:val="aff3"/>
    <w:rsid w:val="00B92B3B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2">
    <w:name w:val="List Bullet 4"/>
    <w:basedOn w:val="af3"/>
    <w:rsid w:val="00B92B3B"/>
    <w:pPr>
      <w:suppressAutoHyphens w:val="0"/>
    </w:pPr>
    <w:rPr>
      <w:lang w:eastAsia="ru-RU"/>
    </w:rPr>
  </w:style>
  <w:style w:type="paragraph" w:styleId="52">
    <w:name w:val="List Bullet 5"/>
    <w:basedOn w:val="af3"/>
    <w:rsid w:val="00B92B3B"/>
    <w:pPr>
      <w:suppressAutoHyphens w:val="0"/>
    </w:pPr>
    <w:rPr>
      <w:lang w:eastAsia="ru-RU"/>
    </w:rPr>
  </w:style>
  <w:style w:type="paragraph" w:styleId="43">
    <w:name w:val="List Number 4"/>
    <w:basedOn w:val="af3"/>
    <w:rsid w:val="00B92B3B"/>
    <w:pPr>
      <w:suppressAutoHyphens w:val="0"/>
    </w:pPr>
    <w:rPr>
      <w:lang w:eastAsia="ru-RU"/>
    </w:rPr>
  </w:style>
  <w:style w:type="paragraph" w:styleId="53">
    <w:name w:val="List Number 5"/>
    <w:basedOn w:val="af3"/>
    <w:rsid w:val="00B92B3B"/>
    <w:pPr>
      <w:suppressAutoHyphens w:val="0"/>
    </w:pPr>
    <w:rPr>
      <w:lang w:eastAsia="ru-RU"/>
    </w:rPr>
  </w:style>
  <w:style w:type="paragraph" w:styleId="affff6">
    <w:name w:val="Body Text Indent"/>
    <w:basedOn w:val="af3"/>
    <w:link w:val="affff7"/>
    <w:rsid w:val="00B92B3B"/>
    <w:pPr>
      <w:suppressAutoHyphens w:val="0"/>
      <w:spacing w:after="120"/>
      <w:ind w:left="283"/>
    </w:pPr>
    <w:rPr>
      <w:rFonts w:ascii="Arial" w:hAnsi="Arial"/>
      <w:lang w:eastAsia="ru-RU"/>
    </w:rPr>
  </w:style>
  <w:style w:type="character" w:customStyle="1" w:styleId="affff7">
    <w:name w:val="Основной текст с отступом Знак"/>
    <w:basedOn w:val="af4"/>
    <w:link w:val="affff6"/>
    <w:rsid w:val="00B92B3B"/>
    <w:rPr>
      <w:rFonts w:ascii="Arial" w:eastAsia="Times New Roman" w:hAnsi="Arial" w:cs="Times New Roman"/>
      <w:sz w:val="24"/>
      <w:szCs w:val="24"/>
      <w:lang w:eastAsia="ru-RU"/>
    </w:rPr>
  </w:style>
  <w:style w:type="paragraph" w:styleId="affff8">
    <w:name w:val="Document Map"/>
    <w:basedOn w:val="af3"/>
    <w:link w:val="affff9"/>
    <w:semiHidden/>
    <w:rsid w:val="00B92B3B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9">
    <w:name w:val="Схема документа Знак"/>
    <w:basedOn w:val="af4"/>
    <w:link w:val="affff8"/>
    <w:semiHidden/>
    <w:rsid w:val="00B92B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4">
    <w:name w:val="List Continue 5"/>
    <w:basedOn w:val="af3"/>
    <w:rsid w:val="00B92B3B"/>
    <w:pPr>
      <w:suppressAutoHyphens w:val="0"/>
      <w:spacing w:after="120"/>
      <w:ind w:left="1415"/>
    </w:pPr>
    <w:rPr>
      <w:rFonts w:ascii="Arial" w:hAnsi="Arial"/>
      <w:lang w:eastAsia="ru-RU"/>
    </w:rPr>
  </w:style>
  <w:style w:type="paragraph" w:styleId="affffa">
    <w:name w:val="Date"/>
    <w:basedOn w:val="af3"/>
    <w:next w:val="af3"/>
    <w:link w:val="affffb"/>
    <w:rsid w:val="00B92B3B"/>
    <w:pPr>
      <w:suppressAutoHyphens w:val="0"/>
    </w:pPr>
    <w:rPr>
      <w:rFonts w:ascii="Arial" w:hAnsi="Arial"/>
      <w:lang w:eastAsia="ru-RU"/>
    </w:rPr>
  </w:style>
  <w:style w:type="character" w:customStyle="1" w:styleId="affffb">
    <w:name w:val="Дата Знак"/>
    <w:basedOn w:val="af4"/>
    <w:link w:val="affffa"/>
    <w:rsid w:val="00B92B3B"/>
    <w:rPr>
      <w:rFonts w:ascii="Arial" w:eastAsia="Times New Roman" w:hAnsi="Arial" w:cs="Times New Roman"/>
      <w:sz w:val="24"/>
      <w:szCs w:val="24"/>
      <w:lang w:eastAsia="ru-RU"/>
    </w:rPr>
  </w:style>
  <w:style w:type="paragraph" w:styleId="affffc">
    <w:name w:val="Salutation"/>
    <w:basedOn w:val="af3"/>
    <w:next w:val="af3"/>
    <w:link w:val="affffd"/>
    <w:rsid w:val="00B92B3B"/>
    <w:pPr>
      <w:suppressAutoHyphens w:val="0"/>
    </w:pPr>
    <w:rPr>
      <w:rFonts w:ascii="Arial" w:hAnsi="Arial"/>
      <w:lang w:eastAsia="ru-RU"/>
    </w:rPr>
  </w:style>
  <w:style w:type="character" w:customStyle="1" w:styleId="affffd">
    <w:name w:val="Приветствие Знак"/>
    <w:basedOn w:val="af4"/>
    <w:link w:val="affffc"/>
    <w:rsid w:val="00B92B3B"/>
    <w:rPr>
      <w:rFonts w:ascii="Arial" w:eastAsia="Times New Roman" w:hAnsi="Arial" w:cs="Times New Roman"/>
      <w:sz w:val="24"/>
      <w:szCs w:val="24"/>
      <w:lang w:eastAsia="ru-RU"/>
    </w:rPr>
  </w:style>
  <w:style w:type="paragraph" w:styleId="affffe">
    <w:name w:val="Normal Indent"/>
    <w:basedOn w:val="af3"/>
    <w:rsid w:val="00B92B3B"/>
    <w:pPr>
      <w:suppressAutoHyphens w:val="0"/>
      <w:ind w:left="708"/>
    </w:pPr>
    <w:rPr>
      <w:rFonts w:ascii="Arial" w:hAnsi="Arial"/>
      <w:lang w:eastAsia="ru-RU"/>
    </w:rPr>
  </w:style>
  <w:style w:type="paragraph" w:styleId="61">
    <w:name w:val="toc 6"/>
    <w:next w:val="af3"/>
    <w:uiPriority w:val="39"/>
    <w:rsid w:val="00B92B3B"/>
    <w:pPr>
      <w:tabs>
        <w:tab w:val="right" w:pos="5670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styleId="71">
    <w:name w:val="toc 7"/>
    <w:next w:val="af3"/>
    <w:uiPriority w:val="39"/>
    <w:rsid w:val="00B92B3B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Cs w:val="24"/>
      <w:lang w:eastAsia="ru-RU"/>
    </w:rPr>
  </w:style>
  <w:style w:type="paragraph" w:styleId="afffff">
    <w:name w:val="Subtitle"/>
    <w:basedOn w:val="af3"/>
    <w:link w:val="afffff0"/>
    <w:qFormat/>
    <w:rsid w:val="00B92B3B"/>
    <w:pPr>
      <w:suppressAutoHyphens w:val="0"/>
      <w:spacing w:after="60"/>
      <w:jc w:val="center"/>
    </w:pPr>
    <w:rPr>
      <w:rFonts w:cs="Arial"/>
      <w:lang w:eastAsia="ru-RU"/>
    </w:rPr>
  </w:style>
  <w:style w:type="character" w:customStyle="1" w:styleId="afffff0">
    <w:name w:val="Подзаголовок Знак"/>
    <w:basedOn w:val="af4"/>
    <w:link w:val="afffff"/>
    <w:rsid w:val="00B92B3B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1">
    <w:name w:val="_(под)Пункт.Продолжение"/>
    <w:rsid w:val="00B92B3B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lang w:eastAsia="ru-RU"/>
    </w:rPr>
  </w:style>
  <w:style w:type="paragraph" w:customStyle="1" w:styleId="afffff2">
    <w:name w:val="_Перечисление_а)"/>
    <w:rsid w:val="00B92B3B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ff3">
    <w:name w:val="_Табл_№иНазвТаблицы"/>
    <w:next w:val="aff3"/>
    <w:rsid w:val="00B92B3B"/>
    <w:pPr>
      <w:spacing w:before="120" w:after="120" w:line="240" w:lineRule="auto"/>
    </w:pPr>
    <w:rPr>
      <w:rFonts w:ascii="Arial" w:eastAsia="Times New Roman" w:hAnsi="Arial" w:cs="Arial"/>
      <w:bCs/>
      <w:szCs w:val="20"/>
      <w:lang w:eastAsia="ru-RU"/>
    </w:rPr>
  </w:style>
  <w:style w:type="paragraph" w:customStyle="1" w:styleId="af">
    <w:name w:val="_Табл_Текст+абзац"/>
    <w:link w:val="afffff4"/>
    <w:rsid w:val="00B92B3B"/>
    <w:pPr>
      <w:numPr>
        <w:numId w:val="19"/>
      </w:numPr>
      <w:shd w:val="clear" w:color="auto" w:fill="FFFFFF"/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2">
    <w:name w:val="_Табл_Термин_Название"/>
    <w:next w:val="a4"/>
    <w:rsid w:val="00B92B3B"/>
    <w:pPr>
      <w:numPr>
        <w:numId w:val="20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paragraph" w:customStyle="1" w:styleId="afffff5">
    <w:name w:val="_Рис._№иНазвание"/>
    <w:next w:val="aff3"/>
    <w:rsid w:val="00B92B3B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4">
    <w:name w:val="_Табл_Термин_Определение"/>
    <w:next w:val="af2"/>
    <w:rsid w:val="00B92B3B"/>
    <w:pPr>
      <w:numPr>
        <w:numId w:val="28"/>
      </w:numPr>
      <w:spacing w:after="120" w:line="240" w:lineRule="auto"/>
      <w:ind w:lef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0">
    <w:name w:val="_Табл_Перечисл.за.Табл.ТекстАбзац"/>
    <w:rsid w:val="00B92B3B"/>
    <w:pPr>
      <w:numPr>
        <w:numId w:val="21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styleId="afffff6">
    <w:name w:val="Plain Text"/>
    <w:basedOn w:val="af3"/>
    <w:link w:val="afffff7"/>
    <w:rsid w:val="00B92B3B"/>
    <w:pPr>
      <w:suppressAutoHyphens w:val="0"/>
    </w:pPr>
    <w:rPr>
      <w:rFonts w:ascii="Arial" w:hAnsi="Arial" w:cs="Courier New"/>
      <w:sz w:val="20"/>
      <w:szCs w:val="20"/>
      <w:lang w:eastAsia="ru-RU"/>
    </w:rPr>
  </w:style>
  <w:style w:type="character" w:customStyle="1" w:styleId="afffff7">
    <w:name w:val="Текст Знак"/>
    <w:basedOn w:val="af4"/>
    <w:link w:val="afffff6"/>
    <w:rsid w:val="00B92B3B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afffff8">
    <w:name w:val="_РисПрил_№иНазвание"/>
    <w:next w:val="aff3"/>
    <w:link w:val="afffff9"/>
    <w:rsid w:val="00B92B3B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styleId="81">
    <w:name w:val="toc 8"/>
    <w:basedOn w:val="af3"/>
    <w:next w:val="af3"/>
    <w:autoRedefine/>
    <w:uiPriority w:val="39"/>
    <w:rsid w:val="00B92B3B"/>
    <w:pPr>
      <w:suppressAutoHyphens w:val="0"/>
      <w:ind w:left="1680"/>
    </w:pPr>
    <w:rPr>
      <w:lang w:eastAsia="ru-RU"/>
    </w:rPr>
  </w:style>
  <w:style w:type="paragraph" w:styleId="91">
    <w:name w:val="toc 9"/>
    <w:basedOn w:val="af3"/>
    <w:next w:val="af3"/>
    <w:autoRedefine/>
    <w:uiPriority w:val="39"/>
    <w:rsid w:val="00B92B3B"/>
    <w:pPr>
      <w:suppressAutoHyphens w:val="0"/>
      <w:ind w:left="1920"/>
    </w:pPr>
    <w:rPr>
      <w:lang w:eastAsia="ru-RU"/>
    </w:rPr>
  </w:style>
  <w:style w:type="character" w:customStyle="1" w:styleId="afffff9">
    <w:name w:val="_РисПрил_№иНазвание Знак Знак"/>
    <w:link w:val="afffff8"/>
    <w:rsid w:val="00B92B3B"/>
    <w:rPr>
      <w:rFonts w:ascii="Arial" w:eastAsia="Times New Roman" w:hAnsi="Arial" w:cs="Times New Roman"/>
      <w:bCs/>
      <w:szCs w:val="20"/>
      <w:lang w:eastAsia="ru-RU"/>
    </w:rPr>
  </w:style>
  <w:style w:type="character" w:styleId="HTML">
    <w:name w:val="HTML Code"/>
    <w:rsid w:val="00B92B3B"/>
    <w:rPr>
      <w:rFonts w:ascii="Arial" w:hAnsi="Arial" w:cs="Courier New"/>
      <w:sz w:val="20"/>
      <w:szCs w:val="20"/>
    </w:rPr>
  </w:style>
  <w:style w:type="character" w:styleId="HTML0">
    <w:name w:val="HTML Cite"/>
    <w:rsid w:val="00B92B3B"/>
    <w:rPr>
      <w:rFonts w:ascii="Arial" w:hAnsi="Arial"/>
      <w:i/>
      <w:iCs/>
    </w:rPr>
  </w:style>
  <w:style w:type="paragraph" w:customStyle="1" w:styleId="afffffa">
    <w:name w:val="_ТаблПрил_№.и.Название"/>
    <w:next w:val="aff3"/>
    <w:rsid w:val="00B92B3B"/>
    <w:pPr>
      <w:spacing w:before="120" w:after="120" w:line="240" w:lineRule="auto"/>
    </w:pPr>
    <w:rPr>
      <w:rFonts w:ascii="Arial" w:eastAsia="Times New Roman" w:hAnsi="Arial" w:cs="Times New Roman"/>
      <w:bCs/>
      <w:szCs w:val="20"/>
      <w:lang w:eastAsia="ru-RU"/>
    </w:rPr>
  </w:style>
  <w:style w:type="character" w:styleId="afffffb">
    <w:name w:val="FollowedHyperlink"/>
    <w:rsid w:val="00B92B3B"/>
    <w:rPr>
      <w:rFonts w:ascii="Arial" w:hAnsi="Arial"/>
      <w:color w:val="800080"/>
      <w:u w:val="single"/>
    </w:rPr>
  </w:style>
  <w:style w:type="paragraph" w:customStyle="1" w:styleId="afffffc">
    <w:name w:val="_ТекстПримечание"/>
    <w:next w:val="aff3"/>
    <w:rsid w:val="00B92B3B"/>
    <w:pPr>
      <w:spacing w:before="40" w:after="0" w:line="240" w:lineRule="auto"/>
      <w:ind w:firstLine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table" w:styleId="1f1">
    <w:name w:val="Table Simple 1"/>
    <w:basedOn w:val="af5"/>
    <w:rsid w:val="00B92B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B92B3B"/>
    <w:pPr>
      <w:numPr>
        <w:numId w:val="22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B92B3B"/>
    <w:pPr>
      <w:numPr>
        <w:numId w:val="23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3">
    <w:name w:val="_Табл.Переч.1).за.ТекстАбзац"/>
    <w:rsid w:val="00B92B3B"/>
    <w:pPr>
      <w:numPr>
        <w:numId w:val="24"/>
      </w:numPr>
      <w:spacing w:before="40" w:after="0" w:line="240" w:lineRule="auto"/>
      <w:ind w:firstLine="397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0">
    <w:name w:val="_Табл.Переч.а).за.Текст"/>
    <w:rsid w:val="00B92B3B"/>
    <w:pPr>
      <w:numPr>
        <w:numId w:val="25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8">
    <w:name w:val="_Табл.Переч.а).за.ТекстАбзац"/>
    <w:rsid w:val="00B92B3B"/>
    <w:pPr>
      <w:numPr>
        <w:numId w:val="26"/>
      </w:numPr>
      <w:spacing w:before="40" w:after="0" w:line="240" w:lineRule="auto"/>
      <w:ind w:firstLine="198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table" w:styleId="1f2">
    <w:name w:val="Table Colorful 1"/>
    <w:basedOn w:val="af5"/>
    <w:rsid w:val="00B92B3B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Emphasis"/>
    <w:qFormat/>
    <w:rsid w:val="00B92B3B"/>
    <w:rPr>
      <w:rFonts w:ascii="Arial" w:hAnsi="Arial"/>
      <w:i/>
      <w:iCs/>
    </w:rPr>
  </w:style>
  <w:style w:type="table" w:styleId="38">
    <w:name w:val="Table Classic 3"/>
    <w:basedOn w:val="af5"/>
    <w:rsid w:val="00B92B3B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5"/>
    <w:rsid w:val="00B92B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4">
    <w:name w:val="_Табл_Текст+абзац Знак"/>
    <w:link w:val="af"/>
    <w:rsid w:val="00B92B3B"/>
    <w:rPr>
      <w:rFonts w:ascii="Arial" w:eastAsia="Times New Roman" w:hAnsi="Arial" w:cs="Times New Roman"/>
      <w:spacing w:val="-2"/>
      <w:sz w:val="20"/>
      <w:szCs w:val="18"/>
      <w:shd w:val="clear" w:color="auto" w:fill="FFFFFF"/>
      <w:lang w:eastAsia="ru-RU"/>
    </w:rPr>
  </w:style>
  <w:style w:type="paragraph" w:customStyle="1" w:styleId="ac">
    <w:name w:val="_Табл_ТекстСноскиВтабл"/>
    <w:rsid w:val="00B92B3B"/>
    <w:pPr>
      <w:numPr>
        <w:numId w:val="27"/>
      </w:num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ffffe">
    <w:name w:val="_Формула_Текст"/>
    <w:rsid w:val="00B92B3B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ff">
    <w:name w:val="_Формула_Номер"/>
    <w:next w:val="affffff0"/>
    <w:rsid w:val="00B92B3B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table" w:styleId="2b">
    <w:name w:val="Table Grid 2"/>
    <w:basedOn w:val="af5"/>
    <w:rsid w:val="00B92B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B92B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0">
    <w:name w:val="_Формула_компонент"/>
    <w:next w:val="aff3"/>
    <w:rsid w:val="00B92B3B"/>
    <w:pPr>
      <w:spacing w:after="0" w:line="240" w:lineRule="auto"/>
    </w:pPr>
    <w:rPr>
      <w:rFonts w:ascii="Arial" w:eastAsia="Times New Roman" w:hAnsi="Arial" w:cs="Arial"/>
      <w:b/>
      <w:i/>
      <w:spacing w:val="30"/>
      <w:szCs w:val="20"/>
      <w:lang w:val="en-US" w:eastAsia="ru-RU"/>
    </w:rPr>
  </w:style>
  <w:style w:type="table" w:styleId="62">
    <w:name w:val="Table Grid 6"/>
    <w:basedOn w:val="af5"/>
    <w:rsid w:val="00B92B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1">
    <w:name w:val="_Текст_ПустаяСтрока"/>
    <w:next w:val="aff3"/>
    <w:rsid w:val="00B92B3B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ff2">
    <w:name w:val="_Формула_ОписанКомпонента"/>
    <w:rsid w:val="00B92B3B"/>
    <w:pPr>
      <w:spacing w:after="0" w:line="240" w:lineRule="auto"/>
    </w:pPr>
    <w:rPr>
      <w:rFonts w:ascii="Arial" w:eastAsia="Times New Roman" w:hAnsi="Arial" w:cs="Times New Roman"/>
      <w:spacing w:val="-2"/>
      <w:szCs w:val="18"/>
      <w:lang w:eastAsia="ru-RU"/>
    </w:rPr>
  </w:style>
  <w:style w:type="table" w:styleId="-10">
    <w:name w:val="Table List 1"/>
    <w:basedOn w:val="af5"/>
    <w:rsid w:val="00B92B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">
    <w:name w:val="_ПараметрКомандаТаблица"/>
    <w:rsid w:val="00B92B3B"/>
    <w:pPr>
      <w:numPr>
        <w:numId w:val="29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a9">
    <w:name w:val="_Табл.продолжен_Табл_Текст+абзац"/>
    <w:rsid w:val="00B92B3B"/>
    <w:pPr>
      <w:numPr>
        <w:numId w:val="30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7">
    <w:name w:val="_ТЗ-ПЛ_верх.колонт.Лист№"/>
    <w:rsid w:val="00B92B3B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customStyle="1" w:styleId="affffff3">
    <w:name w:val="_Введение.и.т.п"/>
    <w:next w:val="aff3"/>
    <w:rsid w:val="00B92B3B"/>
    <w:pPr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table" w:styleId="-60">
    <w:name w:val="Table List 6"/>
    <w:basedOn w:val="af5"/>
    <w:rsid w:val="00B92B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4">
    <w:name w:val="Block Text"/>
    <w:basedOn w:val="af3"/>
    <w:rsid w:val="00B92B3B"/>
    <w:pPr>
      <w:suppressAutoHyphens w:val="0"/>
      <w:spacing w:after="120"/>
      <w:ind w:left="1440" w:right="1440"/>
    </w:pPr>
    <w:rPr>
      <w:rFonts w:ascii="Arial" w:hAnsi="Arial"/>
      <w:lang w:eastAsia="ru-RU"/>
    </w:rPr>
  </w:style>
  <w:style w:type="paragraph" w:customStyle="1" w:styleId="affffff5">
    <w:name w:val="_ТЛ_Табл_Текст"/>
    <w:rsid w:val="00B92B3B"/>
    <w:pPr>
      <w:spacing w:after="120" w:line="240" w:lineRule="auto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---0">
    <w:name w:val="_орг-я-(разраб-к)"/>
    <w:basedOn w:val="---"/>
    <w:next w:val="aff3"/>
    <w:rsid w:val="00B92B3B"/>
  </w:style>
  <w:style w:type="paragraph" w:customStyle="1" w:styleId="affffff6">
    <w:name w:val="_Дец№ЛУнаТЛ"/>
    <w:next w:val="aff3"/>
    <w:rsid w:val="00B92B3B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7">
    <w:name w:val="_Дец.№_ЛУ"/>
    <w:next w:val="aff3"/>
    <w:rsid w:val="00B92B3B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styleId="2c">
    <w:name w:val="List 2"/>
    <w:basedOn w:val="af3"/>
    <w:rsid w:val="00B92B3B"/>
    <w:pPr>
      <w:suppressAutoHyphens w:val="0"/>
      <w:ind w:left="566" w:hanging="283"/>
    </w:pPr>
    <w:rPr>
      <w:rFonts w:ascii="Arial" w:hAnsi="Arial"/>
      <w:lang w:eastAsia="ru-RU"/>
    </w:rPr>
  </w:style>
  <w:style w:type="table" w:styleId="affffff8">
    <w:name w:val="Table Elegant"/>
    <w:basedOn w:val="af5"/>
    <w:rsid w:val="00B92B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_Аннотация"/>
    <w:next w:val="aff3"/>
    <w:rsid w:val="00B92B3B"/>
    <w:pPr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a">
    <w:name w:val="_ПараметрКоманда"/>
    <w:rsid w:val="00B92B3B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Cs w:val="20"/>
      <w:lang w:eastAsia="ru-RU"/>
    </w:rPr>
  </w:style>
  <w:style w:type="numbering" w:customStyle="1" w:styleId="StyleOutlinenumbered">
    <w:name w:val="Style Outline numbered"/>
    <w:basedOn w:val="af6"/>
    <w:rsid w:val="00B92B3B"/>
    <w:pPr>
      <w:numPr>
        <w:numId w:val="31"/>
      </w:numPr>
    </w:pPr>
  </w:style>
  <w:style w:type="paragraph" w:customStyle="1" w:styleId="Table">
    <w:name w:val="_Table"/>
    <w:basedOn w:val="af3"/>
    <w:rsid w:val="00B92B3B"/>
    <w:pPr>
      <w:suppressAutoHyphens w:val="0"/>
      <w:spacing w:before="120"/>
      <w:jc w:val="both"/>
    </w:pPr>
    <w:rPr>
      <w:rFonts w:ascii="GOST type B" w:hAnsi="GOST type B"/>
      <w:sz w:val="28"/>
      <w:lang w:eastAsia="ru-RU"/>
    </w:rPr>
  </w:style>
  <w:style w:type="paragraph" w:customStyle="1" w:styleId="affffffb">
    <w:name w:val="_НаименУслуги"/>
    <w:rsid w:val="00B92B3B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character" w:customStyle="1" w:styleId="BodytextChar">
    <w:name w:val="Body text Char"/>
    <w:link w:val="18"/>
    <w:rsid w:val="00B92B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c">
    <w:name w:val="List Paragraph"/>
    <w:basedOn w:val="af3"/>
    <w:uiPriority w:val="34"/>
    <w:qFormat/>
    <w:rsid w:val="00B92B3B"/>
    <w:pPr>
      <w:suppressAutoHyphens w:val="0"/>
      <w:ind w:left="708"/>
    </w:pPr>
    <w:rPr>
      <w:lang w:eastAsia="ru-RU"/>
    </w:rPr>
  </w:style>
  <w:style w:type="paragraph" w:styleId="affffffd">
    <w:name w:val="TOC Heading"/>
    <w:basedOn w:val="14"/>
    <w:next w:val="af3"/>
    <w:uiPriority w:val="39"/>
    <w:qFormat/>
    <w:rsid w:val="00B92B3B"/>
    <w:pPr>
      <w:keepLines/>
      <w:pageBreakBefore w:val="0"/>
      <w:suppressAutoHyphens w:val="0"/>
      <w:spacing w:before="480" w:after="0"/>
      <w:ind w:left="0"/>
      <w:jc w:val="left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  <w:style w:type="paragraph" w:customStyle="1" w:styleId="affffffe">
    <w:name w:val="Штамп"/>
    <w:basedOn w:val="af3"/>
    <w:rsid w:val="00B92B3B"/>
    <w:pPr>
      <w:suppressAutoHyphens w:val="0"/>
      <w:jc w:val="center"/>
    </w:pPr>
    <w:rPr>
      <w:rFonts w:ascii="ГОСТ тип А" w:hAnsi="ГОСТ тип А"/>
      <w:i/>
      <w:noProof/>
      <w:sz w:val="18"/>
      <w:szCs w:val="20"/>
      <w:lang w:eastAsia="ru-RU"/>
    </w:rPr>
  </w:style>
  <w:style w:type="table" w:customStyle="1" w:styleId="2d">
    <w:name w:val="Сетка таблицы2"/>
    <w:basedOn w:val="af5"/>
    <w:next w:val="aff7"/>
    <w:uiPriority w:val="59"/>
    <w:rsid w:val="00F8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e">
    <w:name w:val="Основной текст2"/>
    <w:basedOn w:val="af3"/>
    <w:rsid w:val="00085AD9"/>
    <w:pPr>
      <w:suppressAutoHyphens w:val="0"/>
      <w:spacing w:line="360" w:lineRule="auto"/>
      <w:ind w:firstLine="720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CEE3-1749-48CA-81BD-BE7C2432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елена</cp:lastModifiedBy>
  <cp:revision>6</cp:revision>
  <cp:lastPrinted>2017-05-19T07:14:00Z</cp:lastPrinted>
  <dcterms:created xsi:type="dcterms:W3CDTF">2017-05-18T14:40:00Z</dcterms:created>
  <dcterms:modified xsi:type="dcterms:W3CDTF">2017-05-19T15:06:00Z</dcterms:modified>
</cp:coreProperties>
</file>